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2465D" w:rsidRDefault="0002465D" w:rsidP="0002465D">
      <w:pPr>
        <w:rPr>
          <w:sz w:val="24"/>
        </w:rPr>
      </w:pPr>
    </w:p>
    <w:p w:rsidR="0002465D" w:rsidRDefault="0002465D" w:rsidP="0002465D">
      <w:pPr>
        <w:rPr>
          <w:sz w:val="24"/>
        </w:rPr>
      </w:pPr>
    </w:p>
    <w:p w:rsidR="0002465D" w:rsidRDefault="0002465D" w:rsidP="0002465D">
      <w:pPr>
        <w:rPr>
          <w:sz w:val="24"/>
        </w:rPr>
      </w:pPr>
    </w:p>
    <w:p w:rsidR="00854824" w:rsidRDefault="00854824" w:rsidP="00854824">
      <w:pPr>
        <w:tabs>
          <w:tab w:val="left" w:pos="709"/>
          <w:tab w:val="left" w:pos="4395"/>
        </w:tabs>
        <w:spacing w:line="360" w:lineRule="auto"/>
        <w:rPr>
          <w:sz w:val="24"/>
        </w:rPr>
      </w:pPr>
    </w:p>
    <w:p w:rsidR="001806C7" w:rsidRDefault="001806C7" w:rsidP="00854824">
      <w:pPr>
        <w:tabs>
          <w:tab w:val="left" w:pos="709"/>
          <w:tab w:val="left" w:pos="4395"/>
        </w:tabs>
        <w:spacing w:line="360" w:lineRule="auto"/>
        <w:rPr>
          <w:sz w:val="24"/>
        </w:rPr>
      </w:pPr>
    </w:p>
    <w:p w:rsidR="001806C7" w:rsidRDefault="001806C7" w:rsidP="00854824">
      <w:pPr>
        <w:tabs>
          <w:tab w:val="left" w:pos="709"/>
          <w:tab w:val="left" w:pos="4395"/>
        </w:tabs>
        <w:spacing w:line="360" w:lineRule="auto"/>
        <w:rPr>
          <w:sz w:val="24"/>
        </w:rPr>
      </w:pPr>
    </w:p>
    <w:p w:rsidR="001806C7" w:rsidRDefault="001806C7" w:rsidP="00854824">
      <w:pPr>
        <w:tabs>
          <w:tab w:val="left" w:pos="709"/>
          <w:tab w:val="left" w:pos="4395"/>
        </w:tabs>
        <w:spacing w:line="360" w:lineRule="auto"/>
        <w:rPr>
          <w:sz w:val="24"/>
        </w:rPr>
      </w:pPr>
    </w:p>
    <w:p w:rsidR="00854824" w:rsidRDefault="00854824" w:rsidP="00854824">
      <w:pPr>
        <w:tabs>
          <w:tab w:val="left" w:pos="709"/>
          <w:tab w:val="left" w:pos="4395"/>
        </w:tabs>
        <w:spacing w:line="360" w:lineRule="auto"/>
        <w:rPr>
          <w:sz w:val="24"/>
        </w:rPr>
      </w:pPr>
    </w:p>
    <w:p w:rsidR="001806C7" w:rsidRPr="001806C7" w:rsidRDefault="001806C7" w:rsidP="001806C7">
      <w:pPr>
        <w:pStyle w:val="Hlavika"/>
        <w:jc w:val="center"/>
        <w:rPr>
          <w:b/>
          <w:color w:val="E36C0A" w:themeColor="accent6" w:themeShade="BF"/>
          <w:sz w:val="40"/>
          <w:szCs w:val="40"/>
        </w:rPr>
      </w:pPr>
      <w:r w:rsidRPr="001806C7">
        <w:rPr>
          <w:b/>
          <w:color w:val="E36C0A" w:themeColor="accent6" w:themeShade="BF"/>
          <w:sz w:val="40"/>
          <w:szCs w:val="40"/>
        </w:rPr>
        <w:t>INFORMAČNÁ POVINNOSŤ</w:t>
      </w:r>
    </w:p>
    <w:p w:rsidR="00854824" w:rsidRPr="001806C7" w:rsidRDefault="001806C7" w:rsidP="001806C7">
      <w:pPr>
        <w:tabs>
          <w:tab w:val="left" w:pos="709"/>
          <w:tab w:val="left" w:pos="4395"/>
        </w:tabs>
        <w:spacing w:line="360" w:lineRule="auto"/>
        <w:jc w:val="center"/>
        <w:rPr>
          <w:sz w:val="32"/>
          <w:szCs w:val="32"/>
        </w:rPr>
      </w:pPr>
      <w:r w:rsidRPr="001806C7">
        <w:rPr>
          <w:i/>
          <w:color w:val="943634" w:themeColor="accent2" w:themeShade="BF"/>
          <w:sz w:val="32"/>
          <w:szCs w:val="32"/>
        </w:rPr>
        <w:t>informačných systémov podľa NARIADENIA EURÓPSKEHO PARLAMENTU A RADY (EÚ 2016/679 z 27. Apríla 2016 o ochrane fyzických osôb pri spracúvaní osobných údajov a o voľnom pohybe takýchto údajov, ktorým sa zrušuje smernica 95/46/ES.</w:t>
      </w:r>
    </w:p>
    <w:p w:rsidR="00854824" w:rsidRDefault="00854824" w:rsidP="00854824">
      <w:pPr>
        <w:tabs>
          <w:tab w:val="left" w:pos="709"/>
          <w:tab w:val="left" w:pos="4395"/>
        </w:tabs>
        <w:spacing w:line="360" w:lineRule="auto"/>
        <w:rPr>
          <w:sz w:val="24"/>
        </w:rPr>
      </w:pPr>
    </w:p>
    <w:p w:rsidR="00854824" w:rsidRDefault="00854824" w:rsidP="00854824">
      <w:pPr>
        <w:tabs>
          <w:tab w:val="left" w:pos="709"/>
          <w:tab w:val="left" w:pos="4395"/>
        </w:tabs>
        <w:spacing w:line="360" w:lineRule="auto"/>
        <w:rPr>
          <w:sz w:val="24"/>
        </w:rPr>
      </w:pPr>
    </w:p>
    <w:p w:rsidR="00854824" w:rsidRDefault="00854824" w:rsidP="00854824">
      <w:pPr>
        <w:tabs>
          <w:tab w:val="left" w:pos="709"/>
          <w:tab w:val="left" w:pos="4395"/>
        </w:tabs>
        <w:spacing w:line="360" w:lineRule="auto"/>
        <w:rPr>
          <w:sz w:val="24"/>
        </w:rPr>
      </w:pPr>
    </w:p>
    <w:p w:rsidR="00854824" w:rsidRDefault="00854824" w:rsidP="00854824">
      <w:pPr>
        <w:tabs>
          <w:tab w:val="left" w:pos="709"/>
          <w:tab w:val="left" w:pos="4395"/>
        </w:tabs>
        <w:spacing w:line="360" w:lineRule="auto"/>
        <w:rPr>
          <w:sz w:val="24"/>
        </w:rPr>
      </w:pPr>
    </w:p>
    <w:p w:rsidR="00854824" w:rsidRPr="00B6537D" w:rsidRDefault="00854824" w:rsidP="00854824">
      <w:pPr>
        <w:tabs>
          <w:tab w:val="left" w:pos="709"/>
          <w:tab w:val="left" w:pos="4395"/>
        </w:tabs>
        <w:spacing w:line="360" w:lineRule="auto"/>
        <w:rPr>
          <w:sz w:val="24"/>
        </w:rPr>
      </w:pPr>
    </w:p>
    <w:p w:rsidR="001D7DA0" w:rsidRDefault="001D7DA0" w:rsidP="001D7DA0">
      <w:pPr>
        <w:tabs>
          <w:tab w:val="left" w:pos="4395"/>
        </w:tabs>
        <w:spacing w:line="360" w:lineRule="auto"/>
        <w:rPr>
          <w:color w:val="000000"/>
          <w:sz w:val="24"/>
          <w:szCs w:val="24"/>
        </w:rPr>
      </w:pPr>
    </w:p>
    <w:p w:rsidR="008B2D5C" w:rsidRDefault="00727203" w:rsidP="00D56B6B">
      <w:pPr>
        <w:spacing w:line="360" w:lineRule="auto"/>
        <w:ind w:left="708"/>
      </w:pPr>
      <w:r w:rsidRPr="008D164F">
        <w:tab/>
      </w:r>
    </w:p>
    <w:p w:rsidR="00A016D6" w:rsidRDefault="00A016D6" w:rsidP="00D56B6B">
      <w:pPr>
        <w:spacing w:line="360" w:lineRule="auto"/>
        <w:ind w:left="708"/>
      </w:pPr>
    </w:p>
    <w:p w:rsidR="00A016D6" w:rsidRDefault="00A016D6" w:rsidP="00D56B6B">
      <w:pPr>
        <w:spacing w:line="360" w:lineRule="auto"/>
        <w:ind w:left="708"/>
      </w:pPr>
    </w:p>
    <w:p w:rsidR="00A016D6" w:rsidRDefault="00A016D6" w:rsidP="00D56B6B">
      <w:pPr>
        <w:spacing w:line="360" w:lineRule="auto"/>
        <w:ind w:left="708"/>
      </w:pPr>
    </w:p>
    <w:p w:rsidR="00A016D6" w:rsidRDefault="00A016D6" w:rsidP="00153AC8">
      <w:pPr>
        <w:spacing w:line="360" w:lineRule="auto"/>
      </w:pPr>
    </w:p>
    <w:p w:rsidR="00A016D6" w:rsidRDefault="00A016D6" w:rsidP="00D56B6B">
      <w:pPr>
        <w:spacing w:line="360" w:lineRule="auto"/>
        <w:ind w:left="708"/>
      </w:pPr>
    </w:p>
    <w:p w:rsidR="001806C7" w:rsidRDefault="001806C7" w:rsidP="00D56B6B">
      <w:pPr>
        <w:spacing w:line="360" w:lineRule="auto"/>
        <w:ind w:left="708"/>
      </w:pPr>
    </w:p>
    <w:p w:rsidR="001806C7" w:rsidRDefault="001806C7" w:rsidP="00D56B6B">
      <w:pPr>
        <w:spacing w:line="360" w:lineRule="auto"/>
        <w:ind w:left="708"/>
      </w:pPr>
    </w:p>
    <w:p w:rsidR="001806C7" w:rsidRDefault="001806C7" w:rsidP="00D56B6B">
      <w:pPr>
        <w:spacing w:line="360" w:lineRule="auto"/>
        <w:ind w:left="708"/>
      </w:pPr>
    </w:p>
    <w:p w:rsidR="001806C7" w:rsidRDefault="001806C7" w:rsidP="00D56B6B">
      <w:pPr>
        <w:spacing w:line="360" w:lineRule="auto"/>
        <w:ind w:left="708"/>
      </w:pPr>
    </w:p>
    <w:p w:rsidR="001806C7" w:rsidRDefault="001806C7" w:rsidP="00D56B6B">
      <w:pPr>
        <w:spacing w:line="360" w:lineRule="auto"/>
        <w:ind w:left="708"/>
      </w:pPr>
    </w:p>
    <w:p w:rsidR="001806C7" w:rsidRDefault="001806C7" w:rsidP="00D56B6B">
      <w:pPr>
        <w:spacing w:line="360" w:lineRule="auto"/>
        <w:ind w:left="708"/>
      </w:pPr>
    </w:p>
    <w:p w:rsidR="001806C7" w:rsidRDefault="001806C7" w:rsidP="00D56B6B">
      <w:pPr>
        <w:spacing w:line="360" w:lineRule="auto"/>
        <w:ind w:left="708"/>
      </w:pPr>
    </w:p>
    <w:p w:rsidR="001806C7" w:rsidRPr="008D164F" w:rsidRDefault="001806C7" w:rsidP="00D56B6B">
      <w:pPr>
        <w:spacing w:line="360" w:lineRule="auto"/>
        <w:ind w:left="708"/>
      </w:pPr>
    </w:p>
    <w:sdt>
      <w:sdtPr>
        <w:rPr>
          <w:rFonts w:ascii="Times New Roman" w:hAnsi="Times New Roman"/>
          <w:b w:val="0"/>
          <w:bCs w:val="0"/>
          <w:color w:val="auto"/>
          <w:sz w:val="20"/>
          <w:szCs w:val="20"/>
        </w:rPr>
        <w:id w:val="19321522"/>
        <w:docPartObj>
          <w:docPartGallery w:val="Table of Contents"/>
          <w:docPartUnique/>
        </w:docPartObj>
      </w:sdtPr>
      <w:sdtEndPr>
        <w:rPr>
          <w:lang w:val="cs-CZ"/>
        </w:rPr>
      </w:sdtEndPr>
      <w:sdtContent>
        <w:p w:rsidR="00A57982" w:rsidRDefault="00A57982" w:rsidP="00F930A1">
          <w:pPr>
            <w:pStyle w:val="Hlavikaobsahu"/>
            <w:numPr>
              <w:ilvl w:val="0"/>
              <w:numId w:val="0"/>
            </w:numPr>
            <w:spacing w:line="360" w:lineRule="auto"/>
            <w:ind w:left="360"/>
          </w:pPr>
          <w:r>
            <w:t>Obsah</w:t>
          </w:r>
        </w:p>
        <w:p w:rsidR="0033749F" w:rsidRDefault="0096410C">
          <w:pPr>
            <w:pStyle w:val="Obsah1"/>
            <w:tabs>
              <w:tab w:val="left" w:pos="600"/>
            </w:tabs>
            <w:rPr>
              <w:rFonts w:asciiTheme="minorHAnsi" w:eastAsiaTheme="minorEastAsia" w:hAnsiTheme="minorHAnsi" w:cstheme="minorBidi"/>
              <w:sz w:val="22"/>
              <w:szCs w:val="22"/>
              <w:lang w:eastAsia="sk-SK"/>
            </w:rPr>
          </w:pPr>
          <w:r>
            <w:rPr>
              <w:lang w:val="cs-CZ"/>
            </w:rPr>
            <w:fldChar w:fldCharType="begin"/>
          </w:r>
          <w:r w:rsidR="00A57982">
            <w:rPr>
              <w:lang w:val="cs-CZ"/>
            </w:rPr>
            <w:instrText xml:space="preserve"> TOC \o "1-3" \h \z \u </w:instrText>
          </w:r>
          <w:r>
            <w:rPr>
              <w:lang w:val="cs-CZ"/>
            </w:rPr>
            <w:fldChar w:fldCharType="separate"/>
          </w:r>
          <w:hyperlink w:anchor="_Toc527458335" w:history="1">
            <w:r w:rsidR="0033749F" w:rsidRPr="0038132F">
              <w:rPr>
                <w:rStyle w:val="Hypertextovprepojenie"/>
              </w:rPr>
              <w:t>1.</w:t>
            </w:r>
            <w:r w:rsidR="0033749F">
              <w:rPr>
                <w:rFonts w:asciiTheme="minorHAnsi" w:eastAsiaTheme="minorEastAsia" w:hAnsiTheme="minorHAnsi" w:cstheme="minorBidi"/>
                <w:sz w:val="22"/>
                <w:szCs w:val="22"/>
                <w:lang w:eastAsia="sk-SK"/>
              </w:rPr>
              <w:tab/>
            </w:r>
            <w:r w:rsidR="0033749F" w:rsidRPr="0038132F">
              <w:rPr>
                <w:rStyle w:val="Hypertextovprepojenie"/>
              </w:rPr>
              <w:t>Úvod</w:t>
            </w:r>
            <w:r w:rsidR="0033749F">
              <w:rPr>
                <w:webHidden/>
              </w:rPr>
              <w:tab/>
            </w:r>
            <w:r w:rsidR="0033749F">
              <w:rPr>
                <w:webHidden/>
              </w:rPr>
              <w:fldChar w:fldCharType="begin"/>
            </w:r>
            <w:r w:rsidR="0033749F">
              <w:rPr>
                <w:webHidden/>
              </w:rPr>
              <w:instrText xml:space="preserve"> PAGEREF _Toc527458335 \h </w:instrText>
            </w:r>
            <w:r w:rsidR="0033749F">
              <w:rPr>
                <w:webHidden/>
              </w:rPr>
            </w:r>
            <w:r w:rsidR="0033749F">
              <w:rPr>
                <w:webHidden/>
              </w:rPr>
              <w:fldChar w:fldCharType="separate"/>
            </w:r>
            <w:r w:rsidR="0033749F">
              <w:rPr>
                <w:webHidden/>
              </w:rPr>
              <w:t>3</w:t>
            </w:r>
            <w:r w:rsidR="0033749F">
              <w:rPr>
                <w:webHidden/>
              </w:rPr>
              <w:fldChar w:fldCharType="end"/>
            </w:r>
          </w:hyperlink>
        </w:p>
        <w:p w:rsidR="0033749F" w:rsidRDefault="0033749F">
          <w:pPr>
            <w:pStyle w:val="Obsah1"/>
            <w:tabs>
              <w:tab w:val="left" w:pos="600"/>
            </w:tabs>
            <w:rPr>
              <w:rFonts w:asciiTheme="minorHAnsi" w:eastAsiaTheme="minorEastAsia" w:hAnsiTheme="minorHAnsi" w:cstheme="minorBidi"/>
              <w:sz w:val="22"/>
              <w:szCs w:val="22"/>
              <w:lang w:eastAsia="sk-SK"/>
            </w:rPr>
          </w:pPr>
          <w:hyperlink w:anchor="_Toc527458336" w:history="1">
            <w:r w:rsidRPr="0038132F">
              <w:rPr>
                <w:rStyle w:val="Hypertextovprepojenie"/>
              </w:rPr>
              <w:t>2.</w:t>
            </w:r>
            <w:r>
              <w:rPr>
                <w:rFonts w:asciiTheme="minorHAnsi" w:eastAsiaTheme="minorEastAsia" w:hAnsiTheme="minorHAnsi" w:cstheme="minorBidi"/>
                <w:sz w:val="22"/>
                <w:szCs w:val="22"/>
                <w:lang w:eastAsia="sk-SK"/>
              </w:rPr>
              <w:tab/>
            </w:r>
            <w:r w:rsidRPr="0038132F">
              <w:rPr>
                <w:rStyle w:val="Hypertextovprepojenie"/>
              </w:rPr>
              <w:t>Účely spracúvania</w:t>
            </w:r>
            <w:r>
              <w:rPr>
                <w:webHidden/>
              </w:rPr>
              <w:tab/>
            </w:r>
            <w:r>
              <w:rPr>
                <w:webHidden/>
              </w:rPr>
              <w:fldChar w:fldCharType="begin"/>
            </w:r>
            <w:r>
              <w:rPr>
                <w:webHidden/>
              </w:rPr>
              <w:instrText xml:space="preserve"> PAGEREF _Toc527458336 \h </w:instrText>
            </w:r>
            <w:r>
              <w:rPr>
                <w:webHidden/>
              </w:rPr>
            </w:r>
            <w:r>
              <w:rPr>
                <w:webHidden/>
              </w:rPr>
              <w:fldChar w:fldCharType="separate"/>
            </w:r>
            <w:r>
              <w:rPr>
                <w:webHidden/>
              </w:rPr>
              <w:t>4</w:t>
            </w:r>
            <w:r>
              <w:rPr>
                <w:webHidden/>
              </w:rPr>
              <w:fldChar w:fldCharType="end"/>
            </w:r>
          </w:hyperlink>
        </w:p>
        <w:p w:rsidR="0033749F" w:rsidRDefault="0033749F">
          <w:pPr>
            <w:pStyle w:val="Obsah2"/>
            <w:tabs>
              <w:tab w:val="left" w:pos="800"/>
              <w:tab w:val="right" w:leader="dot" w:pos="9629"/>
            </w:tabs>
            <w:rPr>
              <w:rFonts w:asciiTheme="minorHAnsi" w:eastAsiaTheme="minorEastAsia" w:hAnsiTheme="minorHAnsi" w:cstheme="minorBidi"/>
              <w:noProof/>
              <w:sz w:val="22"/>
              <w:szCs w:val="22"/>
              <w:lang w:eastAsia="sk-SK"/>
            </w:rPr>
          </w:pPr>
          <w:hyperlink w:anchor="_Toc527458337" w:history="1">
            <w:r w:rsidRPr="0038132F">
              <w:rPr>
                <w:rStyle w:val="Hypertextovprepojenie"/>
                <w:noProof/>
              </w:rPr>
              <w:t>2.1.</w:t>
            </w:r>
            <w:r>
              <w:rPr>
                <w:rFonts w:asciiTheme="minorHAnsi" w:eastAsiaTheme="minorEastAsia" w:hAnsiTheme="minorHAnsi" w:cstheme="minorBidi"/>
                <w:noProof/>
                <w:sz w:val="22"/>
                <w:szCs w:val="22"/>
                <w:lang w:eastAsia="sk-SK"/>
              </w:rPr>
              <w:tab/>
            </w:r>
            <w:r w:rsidRPr="0038132F">
              <w:rPr>
                <w:rStyle w:val="Hypertextovprepojenie"/>
                <w:noProof/>
              </w:rPr>
              <w:t>Evidencia žiakov</w:t>
            </w:r>
            <w:r>
              <w:rPr>
                <w:noProof/>
                <w:webHidden/>
              </w:rPr>
              <w:tab/>
            </w:r>
            <w:r>
              <w:rPr>
                <w:noProof/>
                <w:webHidden/>
              </w:rPr>
              <w:fldChar w:fldCharType="begin"/>
            </w:r>
            <w:r>
              <w:rPr>
                <w:noProof/>
                <w:webHidden/>
              </w:rPr>
              <w:instrText xml:space="preserve"> PAGEREF _Toc527458337 \h </w:instrText>
            </w:r>
            <w:r>
              <w:rPr>
                <w:noProof/>
                <w:webHidden/>
              </w:rPr>
            </w:r>
            <w:r>
              <w:rPr>
                <w:noProof/>
                <w:webHidden/>
              </w:rPr>
              <w:fldChar w:fldCharType="separate"/>
            </w:r>
            <w:r>
              <w:rPr>
                <w:noProof/>
                <w:webHidden/>
              </w:rPr>
              <w:t>4</w:t>
            </w:r>
            <w:r>
              <w:rPr>
                <w:noProof/>
                <w:webHidden/>
              </w:rPr>
              <w:fldChar w:fldCharType="end"/>
            </w:r>
          </w:hyperlink>
        </w:p>
        <w:p w:rsidR="0033749F" w:rsidRDefault="0033749F">
          <w:pPr>
            <w:pStyle w:val="Obsah2"/>
            <w:tabs>
              <w:tab w:val="left" w:pos="800"/>
              <w:tab w:val="right" w:leader="dot" w:pos="9629"/>
            </w:tabs>
            <w:rPr>
              <w:rFonts w:asciiTheme="minorHAnsi" w:eastAsiaTheme="minorEastAsia" w:hAnsiTheme="minorHAnsi" w:cstheme="minorBidi"/>
              <w:noProof/>
              <w:sz w:val="22"/>
              <w:szCs w:val="22"/>
              <w:lang w:eastAsia="sk-SK"/>
            </w:rPr>
          </w:pPr>
          <w:hyperlink w:anchor="_Toc527458338" w:history="1">
            <w:r w:rsidRPr="0038132F">
              <w:rPr>
                <w:rStyle w:val="Hypertextovprepojenie"/>
                <w:noProof/>
              </w:rPr>
              <w:t>2.2.</w:t>
            </w:r>
            <w:r>
              <w:rPr>
                <w:rFonts w:asciiTheme="minorHAnsi" w:eastAsiaTheme="minorEastAsia" w:hAnsiTheme="minorHAnsi" w:cstheme="minorBidi"/>
                <w:noProof/>
                <w:sz w:val="22"/>
                <w:szCs w:val="22"/>
                <w:lang w:eastAsia="sk-SK"/>
              </w:rPr>
              <w:tab/>
            </w:r>
            <w:r w:rsidRPr="0038132F">
              <w:rPr>
                <w:rStyle w:val="Hypertextovprepojenie"/>
                <w:noProof/>
              </w:rPr>
              <w:t>Školský psychológ</w:t>
            </w:r>
            <w:r>
              <w:rPr>
                <w:noProof/>
                <w:webHidden/>
              </w:rPr>
              <w:tab/>
            </w:r>
            <w:r>
              <w:rPr>
                <w:noProof/>
                <w:webHidden/>
              </w:rPr>
              <w:fldChar w:fldCharType="begin"/>
            </w:r>
            <w:r>
              <w:rPr>
                <w:noProof/>
                <w:webHidden/>
              </w:rPr>
              <w:instrText xml:space="preserve"> PAGEREF _Toc527458338 \h </w:instrText>
            </w:r>
            <w:r>
              <w:rPr>
                <w:noProof/>
                <w:webHidden/>
              </w:rPr>
            </w:r>
            <w:r>
              <w:rPr>
                <w:noProof/>
                <w:webHidden/>
              </w:rPr>
              <w:fldChar w:fldCharType="separate"/>
            </w:r>
            <w:r>
              <w:rPr>
                <w:noProof/>
                <w:webHidden/>
              </w:rPr>
              <w:t>5</w:t>
            </w:r>
            <w:r>
              <w:rPr>
                <w:noProof/>
                <w:webHidden/>
              </w:rPr>
              <w:fldChar w:fldCharType="end"/>
            </w:r>
          </w:hyperlink>
        </w:p>
        <w:p w:rsidR="0033749F" w:rsidRDefault="0033749F">
          <w:pPr>
            <w:pStyle w:val="Obsah2"/>
            <w:tabs>
              <w:tab w:val="left" w:pos="800"/>
              <w:tab w:val="right" w:leader="dot" w:pos="9629"/>
            </w:tabs>
            <w:rPr>
              <w:rFonts w:asciiTheme="minorHAnsi" w:eastAsiaTheme="minorEastAsia" w:hAnsiTheme="minorHAnsi" w:cstheme="minorBidi"/>
              <w:noProof/>
              <w:sz w:val="22"/>
              <w:szCs w:val="22"/>
              <w:lang w:eastAsia="sk-SK"/>
            </w:rPr>
          </w:pPr>
          <w:hyperlink w:anchor="_Toc527458339" w:history="1">
            <w:r w:rsidRPr="0038132F">
              <w:rPr>
                <w:rStyle w:val="Hypertextovprepojenie"/>
                <w:noProof/>
              </w:rPr>
              <w:t>2.3.</w:t>
            </w:r>
            <w:r>
              <w:rPr>
                <w:rFonts w:asciiTheme="minorHAnsi" w:eastAsiaTheme="minorEastAsia" w:hAnsiTheme="minorHAnsi" w:cstheme="minorBidi"/>
                <w:noProof/>
                <w:sz w:val="22"/>
                <w:szCs w:val="22"/>
                <w:lang w:eastAsia="sk-SK"/>
              </w:rPr>
              <w:tab/>
            </w:r>
            <w:r w:rsidRPr="0038132F">
              <w:rPr>
                <w:rStyle w:val="Hypertextovprepojenie"/>
                <w:noProof/>
              </w:rPr>
              <w:t>Školská jedáleň</w:t>
            </w:r>
            <w:r>
              <w:rPr>
                <w:noProof/>
                <w:webHidden/>
              </w:rPr>
              <w:tab/>
            </w:r>
            <w:r>
              <w:rPr>
                <w:noProof/>
                <w:webHidden/>
              </w:rPr>
              <w:fldChar w:fldCharType="begin"/>
            </w:r>
            <w:r>
              <w:rPr>
                <w:noProof/>
                <w:webHidden/>
              </w:rPr>
              <w:instrText xml:space="preserve"> PAGEREF _Toc527458339 \h </w:instrText>
            </w:r>
            <w:r>
              <w:rPr>
                <w:noProof/>
                <w:webHidden/>
              </w:rPr>
            </w:r>
            <w:r>
              <w:rPr>
                <w:noProof/>
                <w:webHidden/>
              </w:rPr>
              <w:fldChar w:fldCharType="separate"/>
            </w:r>
            <w:r>
              <w:rPr>
                <w:noProof/>
                <w:webHidden/>
              </w:rPr>
              <w:t>6</w:t>
            </w:r>
            <w:r>
              <w:rPr>
                <w:noProof/>
                <w:webHidden/>
              </w:rPr>
              <w:fldChar w:fldCharType="end"/>
            </w:r>
          </w:hyperlink>
        </w:p>
        <w:p w:rsidR="0033749F" w:rsidRDefault="0033749F">
          <w:pPr>
            <w:pStyle w:val="Obsah2"/>
            <w:tabs>
              <w:tab w:val="left" w:pos="800"/>
              <w:tab w:val="right" w:leader="dot" w:pos="9629"/>
            </w:tabs>
            <w:rPr>
              <w:rFonts w:asciiTheme="minorHAnsi" w:eastAsiaTheme="minorEastAsia" w:hAnsiTheme="minorHAnsi" w:cstheme="minorBidi"/>
              <w:noProof/>
              <w:sz w:val="22"/>
              <w:szCs w:val="22"/>
              <w:lang w:eastAsia="sk-SK"/>
            </w:rPr>
          </w:pPr>
          <w:hyperlink w:anchor="_Toc527458340" w:history="1">
            <w:r w:rsidRPr="0038132F">
              <w:rPr>
                <w:rStyle w:val="Hypertextovprepojenie"/>
                <w:noProof/>
              </w:rPr>
              <w:t>2.4.</w:t>
            </w:r>
            <w:r>
              <w:rPr>
                <w:rFonts w:asciiTheme="minorHAnsi" w:eastAsiaTheme="minorEastAsia" w:hAnsiTheme="minorHAnsi" w:cstheme="minorBidi"/>
                <w:noProof/>
                <w:sz w:val="22"/>
                <w:szCs w:val="22"/>
                <w:lang w:eastAsia="sk-SK"/>
              </w:rPr>
              <w:tab/>
            </w:r>
            <w:r w:rsidRPr="0038132F">
              <w:rPr>
                <w:rStyle w:val="Hypertextovprepojenie"/>
                <w:noProof/>
              </w:rPr>
              <w:t>Zverejňovanie foto a video</w:t>
            </w:r>
            <w:r>
              <w:rPr>
                <w:noProof/>
                <w:webHidden/>
              </w:rPr>
              <w:tab/>
            </w:r>
            <w:r>
              <w:rPr>
                <w:noProof/>
                <w:webHidden/>
              </w:rPr>
              <w:fldChar w:fldCharType="begin"/>
            </w:r>
            <w:r>
              <w:rPr>
                <w:noProof/>
                <w:webHidden/>
              </w:rPr>
              <w:instrText xml:space="preserve"> PAGEREF _Toc527458340 \h </w:instrText>
            </w:r>
            <w:r>
              <w:rPr>
                <w:noProof/>
                <w:webHidden/>
              </w:rPr>
            </w:r>
            <w:r>
              <w:rPr>
                <w:noProof/>
                <w:webHidden/>
              </w:rPr>
              <w:fldChar w:fldCharType="separate"/>
            </w:r>
            <w:r>
              <w:rPr>
                <w:noProof/>
                <w:webHidden/>
              </w:rPr>
              <w:t>7</w:t>
            </w:r>
            <w:r>
              <w:rPr>
                <w:noProof/>
                <w:webHidden/>
              </w:rPr>
              <w:fldChar w:fldCharType="end"/>
            </w:r>
          </w:hyperlink>
        </w:p>
        <w:p w:rsidR="0033749F" w:rsidRDefault="0033749F">
          <w:pPr>
            <w:pStyle w:val="Obsah1"/>
            <w:tabs>
              <w:tab w:val="left" w:pos="600"/>
            </w:tabs>
            <w:rPr>
              <w:rFonts w:asciiTheme="minorHAnsi" w:eastAsiaTheme="minorEastAsia" w:hAnsiTheme="minorHAnsi" w:cstheme="minorBidi"/>
              <w:sz w:val="22"/>
              <w:szCs w:val="22"/>
              <w:lang w:eastAsia="sk-SK"/>
            </w:rPr>
          </w:pPr>
          <w:hyperlink w:anchor="_Toc527458341" w:history="1">
            <w:r w:rsidRPr="0038132F">
              <w:rPr>
                <w:rStyle w:val="Hypertextovprepojenie"/>
              </w:rPr>
              <w:t>3.</w:t>
            </w:r>
            <w:r>
              <w:rPr>
                <w:rFonts w:asciiTheme="minorHAnsi" w:eastAsiaTheme="minorEastAsia" w:hAnsiTheme="minorHAnsi" w:cstheme="minorBidi"/>
                <w:sz w:val="22"/>
                <w:szCs w:val="22"/>
                <w:lang w:eastAsia="sk-SK"/>
              </w:rPr>
              <w:tab/>
            </w:r>
            <w:r w:rsidRPr="0038132F">
              <w:rPr>
                <w:rStyle w:val="Hypertextovprepojenie"/>
              </w:rPr>
              <w:t>Vaše práva podľa NARIADENIA EU A ZÁKONA o ochrane údajov</w:t>
            </w:r>
            <w:r>
              <w:rPr>
                <w:webHidden/>
              </w:rPr>
              <w:tab/>
            </w:r>
            <w:r>
              <w:rPr>
                <w:webHidden/>
              </w:rPr>
              <w:fldChar w:fldCharType="begin"/>
            </w:r>
            <w:r>
              <w:rPr>
                <w:webHidden/>
              </w:rPr>
              <w:instrText xml:space="preserve"> PAGEREF _Toc527458341 \h </w:instrText>
            </w:r>
            <w:r>
              <w:rPr>
                <w:webHidden/>
              </w:rPr>
            </w:r>
            <w:r>
              <w:rPr>
                <w:webHidden/>
              </w:rPr>
              <w:fldChar w:fldCharType="separate"/>
            </w:r>
            <w:r>
              <w:rPr>
                <w:webHidden/>
              </w:rPr>
              <w:t>8</w:t>
            </w:r>
            <w:r>
              <w:rPr>
                <w:webHidden/>
              </w:rPr>
              <w:fldChar w:fldCharType="end"/>
            </w:r>
          </w:hyperlink>
        </w:p>
        <w:p w:rsidR="0033749F" w:rsidRDefault="0033749F">
          <w:pPr>
            <w:pStyle w:val="Obsah1"/>
            <w:tabs>
              <w:tab w:val="left" w:pos="600"/>
            </w:tabs>
            <w:rPr>
              <w:rFonts w:asciiTheme="minorHAnsi" w:eastAsiaTheme="minorEastAsia" w:hAnsiTheme="minorHAnsi" w:cstheme="minorBidi"/>
              <w:sz w:val="22"/>
              <w:szCs w:val="22"/>
              <w:lang w:eastAsia="sk-SK"/>
            </w:rPr>
          </w:pPr>
          <w:hyperlink w:anchor="_Toc527458342" w:history="1">
            <w:r w:rsidRPr="0038132F">
              <w:rPr>
                <w:rStyle w:val="Hypertextovprepojenie"/>
              </w:rPr>
              <w:t>4.</w:t>
            </w:r>
            <w:r>
              <w:rPr>
                <w:rFonts w:asciiTheme="minorHAnsi" w:eastAsiaTheme="minorEastAsia" w:hAnsiTheme="minorHAnsi" w:cstheme="minorBidi"/>
                <w:sz w:val="22"/>
                <w:szCs w:val="22"/>
                <w:lang w:eastAsia="sk-SK"/>
              </w:rPr>
              <w:tab/>
            </w:r>
            <w:r w:rsidRPr="0038132F">
              <w:rPr>
                <w:rStyle w:val="Hypertextovprepojenie"/>
              </w:rPr>
              <w:t>Právo podať sťažnosť</w:t>
            </w:r>
            <w:r>
              <w:rPr>
                <w:webHidden/>
              </w:rPr>
              <w:tab/>
            </w:r>
            <w:r>
              <w:rPr>
                <w:webHidden/>
              </w:rPr>
              <w:fldChar w:fldCharType="begin"/>
            </w:r>
            <w:r>
              <w:rPr>
                <w:webHidden/>
              </w:rPr>
              <w:instrText xml:space="preserve"> PAGEREF _Toc527458342 \h </w:instrText>
            </w:r>
            <w:r>
              <w:rPr>
                <w:webHidden/>
              </w:rPr>
            </w:r>
            <w:r>
              <w:rPr>
                <w:webHidden/>
              </w:rPr>
              <w:fldChar w:fldCharType="separate"/>
            </w:r>
            <w:r>
              <w:rPr>
                <w:webHidden/>
              </w:rPr>
              <w:t>9</w:t>
            </w:r>
            <w:r>
              <w:rPr>
                <w:webHidden/>
              </w:rPr>
              <w:fldChar w:fldCharType="end"/>
            </w:r>
          </w:hyperlink>
        </w:p>
        <w:p w:rsidR="00A57982" w:rsidRDefault="0096410C" w:rsidP="00171DE6">
          <w:pPr>
            <w:spacing w:line="360" w:lineRule="auto"/>
            <w:rPr>
              <w:lang w:val="cs-CZ"/>
            </w:rPr>
          </w:pPr>
          <w:r>
            <w:rPr>
              <w:lang w:val="cs-CZ"/>
            </w:rPr>
            <w:fldChar w:fldCharType="end"/>
          </w:r>
        </w:p>
      </w:sdtContent>
    </w:sdt>
    <w:p w:rsidR="00A57982" w:rsidRDefault="00A57982" w:rsidP="00F930A1">
      <w:pPr>
        <w:pStyle w:val="Hlavikaobsahu"/>
        <w:numPr>
          <w:ilvl w:val="0"/>
          <w:numId w:val="0"/>
        </w:numPr>
        <w:spacing w:line="360" w:lineRule="auto"/>
        <w:ind w:left="714"/>
        <w:rPr>
          <w:color w:val="auto"/>
        </w:rPr>
      </w:pPr>
    </w:p>
    <w:p w:rsidR="00A57982" w:rsidRDefault="00A57982" w:rsidP="00F930A1">
      <w:pPr>
        <w:pStyle w:val="Hlavikaobsahu"/>
        <w:numPr>
          <w:ilvl w:val="0"/>
          <w:numId w:val="0"/>
        </w:numPr>
        <w:spacing w:line="360" w:lineRule="auto"/>
        <w:ind w:left="714"/>
        <w:rPr>
          <w:color w:val="auto"/>
        </w:rPr>
      </w:pPr>
      <w:bookmarkStart w:id="0" w:name="_GoBack"/>
      <w:bookmarkEnd w:id="0"/>
    </w:p>
    <w:p w:rsidR="00A10898" w:rsidRPr="008D164F" w:rsidRDefault="00A10898" w:rsidP="00171DE6">
      <w:pPr>
        <w:tabs>
          <w:tab w:val="left" w:pos="8040"/>
        </w:tabs>
        <w:spacing w:line="360" w:lineRule="auto"/>
        <w:rPr>
          <w:noProof/>
          <w:sz w:val="24"/>
          <w:szCs w:val="24"/>
        </w:rPr>
      </w:pPr>
    </w:p>
    <w:p w:rsidR="00A10898" w:rsidRPr="008D164F" w:rsidRDefault="00A10898" w:rsidP="00171DE6">
      <w:pPr>
        <w:spacing w:line="360" w:lineRule="auto"/>
        <w:rPr>
          <w:noProof/>
          <w:sz w:val="24"/>
          <w:szCs w:val="24"/>
        </w:rPr>
      </w:pPr>
    </w:p>
    <w:p w:rsidR="00A10898" w:rsidRPr="008D164F" w:rsidRDefault="00A10898" w:rsidP="00171DE6">
      <w:pPr>
        <w:spacing w:line="360" w:lineRule="auto"/>
        <w:rPr>
          <w:noProof/>
          <w:sz w:val="24"/>
          <w:szCs w:val="24"/>
        </w:rPr>
      </w:pPr>
    </w:p>
    <w:p w:rsidR="00A10898" w:rsidRPr="008D164F" w:rsidRDefault="00A10898" w:rsidP="00171DE6">
      <w:pPr>
        <w:spacing w:line="360" w:lineRule="auto"/>
        <w:rPr>
          <w:noProof/>
          <w:sz w:val="24"/>
          <w:szCs w:val="24"/>
        </w:rPr>
      </w:pPr>
    </w:p>
    <w:p w:rsidR="00A10898" w:rsidRPr="008D164F" w:rsidRDefault="00A10898" w:rsidP="00171DE6">
      <w:pPr>
        <w:spacing w:line="360" w:lineRule="auto"/>
        <w:rPr>
          <w:noProof/>
          <w:sz w:val="24"/>
          <w:szCs w:val="24"/>
        </w:rPr>
      </w:pPr>
    </w:p>
    <w:p w:rsidR="00A10898" w:rsidRPr="008D164F" w:rsidRDefault="00A10898" w:rsidP="00171DE6">
      <w:pPr>
        <w:spacing w:line="360" w:lineRule="auto"/>
        <w:rPr>
          <w:noProof/>
          <w:sz w:val="24"/>
          <w:szCs w:val="24"/>
        </w:rPr>
      </w:pPr>
    </w:p>
    <w:p w:rsidR="00A10898" w:rsidRPr="008D164F" w:rsidRDefault="00A10898" w:rsidP="00171DE6">
      <w:pPr>
        <w:spacing w:line="360" w:lineRule="auto"/>
        <w:rPr>
          <w:noProof/>
          <w:sz w:val="24"/>
          <w:szCs w:val="24"/>
        </w:rPr>
      </w:pPr>
    </w:p>
    <w:p w:rsidR="00A10898" w:rsidRPr="008D164F" w:rsidRDefault="00A10898" w:rsidP="00171DE6">
      <w:pPr>
        <w:spacing w:line="360" w:lineRule="auto"/>
        <w:rPr>
          <w:noProof/>
          <w:sz w:val="24"/>
          <w:szCs w:val="24"/>
        </w:rPr>
      </w:pPr>
    </w:p>
    <w:p w:rsidR="00A10898" w:rsidRPr="008D164F" w:rsidRDefault="00A10898" w:rsidP="00171DE6">
      <w:pPr>
        <w:spacing w:line="360" w:lineRule="auto"/>
        <w:rPr>
          <w:noProof/>
          <w:sz w:val="24"/>
          <w:szCs w:val="24"/>
        </w:rPr>
      </w:pPr>
    </w:p>
    <w:p w:rsidR="00A10898" w:rsidRDefault="00A10898" w:rsidP="00171DE6">
      <w:pPr>
        <w:spacing w:line="360" w:lineRule="auto"/>
        <w:rPr>
          <w:noProof/>
          <w:sz w:val="24"/>
          <w:szCs w:val="24"/>
        </w:rPr>
      </w:pPr>
    </w:p>
    <w:p w:rsidR="001806C7" w:rsidRDefault="001806C7" w:rsidP="00171DE6">
      <w:pPr>
        <w:spacing w:line="360" w:lineRule="auto"/>
        <w:rPr>
          <w:noProof/>
          <w:sz w:val="24"/>
          <w:szCs w:val="24"/>
        </w:rPr>
      </w:pPr>
    </w:p>
    <w:p w:rsidR="00A25216" w:rsidRDefault="00A25216" w:rsidP="00171DE6">
      <w:pPr>
        <w:spacing w:line="360" w:lineRule="auto"/>
        <w:rPr>
          <w:noProof/>
          <w:sz w:val="24"/>
          <w:szCs w:val="24"/>
        </w:rPr>
      </w:pPr>
    </w:p>
    <w:p w:rsidR="001806C7" w:rsidRDefault="001806C7" w:rsidP="00171DE6">
      <w:pPr>
        <w:spacing w:line="360" w:lineRule="auto"/>
        <w:rPr>
          <w:noProof/>
          <w:sz w:val="24"/>
          <w:szCs w:val="24"/>
        </w:rPr>
      </w:pPr>
    </w:p>
    <w:p w:rsidR="00A7324F" w:rsidRDefault="00A7324F" w:rsidP="00171DE6">
      <w:pPr>
        <w:spacing w:line="360" w:lineRule="auto"/>
        <w:rPr>
          <w:noProof/>
          <w:sz w:val="24"/>
          <w:szCs w:val="24"/>
        </w:rPr>
      </w:pPr>
    </w:p>
    <w:p w:rsidR="00A7324F" w:rsidRDefault="00A7324F" w:rsidP="00171DE6">
      <w:pPr>
        <w:spacing w:line="360" w:lineRule="auto"/>
        <w:rPr>
          <w:noProof/>
          <w:sz w:val="24"/>
          <w:szCs w:val="24"/>
        </w:rPr>
      </w:pPr>
    </w:p>
    <w:p w:rsidR="0033749F" w:rsidRDefault="0033749F" w:rsidP="00171DE6">
      <w:pPr>
        <w:spacing w:line="360" w:lineRule="auto"/>
        <w:rPr>
          <w:noProof/>
          <w:sz w:val="24"/>
          <w:szCs w:val="24"/>
        </w:rPr>
      </w:pPr>
    </w:p>
    <w:p w:rsidR="0033749F" w:rsidRDefault="0033749F" w:rsidP="00171DE6">
      <w:pPr>
        <w:spacing w:line="360" w:lineRule="auto"/>
        <w:rPr>
          <w:noProof/>
          <w:sz w:val="24"/>
          <w:szCs w:val="24"/>
        </w:rPr>
      </w:pPr>
    </w:p>
    <w:p w:rsidR="00A7324F" w:rsidRDefault="00A7324F" w:rsidP="00171DE6">
      <w:pPr>
        <w:spacing w:line="360" w:lineRule="auto"/>
        <w:rPr>
          <w:noProof/>
          <w:sz w:val="24"/>
          <w:szCs w:val="24"/>
        </w:rPr>
      </w:pPr>
    </w:p>
    <w:p w:rsidR="001806C7" w:rsidRPr="001806C7" w:rsidRDefault="001806C7" w:rsidP="00F930A1">
      <w:pPr>
        <w:pStyle w:val="Nadpis1"/>
        <w:rPr>
          <w:noProof/>
        </w:rPr>
      </w:pPr>
      <w:bookmarkStart w:id="1" w:name="_Toc527458335"/>
      <w:r w:rsidRPr="001806C7">
        <w:rPr>
          <w:noProof/>
        </w:rPr>
        <w:lastRenderedPageBreak/>
        <w:t>Úvod</w:t>
      </w:r>
      <w:bookmarkEnd w:id="1"/>
    </w:p>
    <w:p w:rsidR="00A10898" w:rsidRDefault="00C12E0F" w:rsidP="00C12E0F">
      <w:pPr>
        <w:spacing w:line="360" w:lineRule="auto"/>
        <w:jc w:val="both"/>
        <w:rPr>
          <w:noProof/>
          <w:sz w:val="24"/>
          <w:szCs w:val="24"/>
        </w:rPr>
      </w:pPr>
      <w:r>
        <w:rPr>
          <w:noProof/>
          <w:sz w:val="24"/>
          <w:szCs w:val="24"/>
        </w:rPr>
        <w:t>V súvislosti so spracovaním Vašich osobných zo strany pravádzkovateľa Vám ako osobe, ktorej osobné spracúvame (ďalej len „dotknutá osoba“) týmto poskytujeme informácie podľa článkov 13 a 14 Nariadenia Európskeho parlamentu a Rady (EÚ) 2016/679 z 27. apríla 2016 o ochrane fyzických osôb pri spracúvaní osobných údajov a o voľnom pohybe takýchto údajov (ďalej len „Nariadenie“)</w:t>
      </w:r>
    </w:p>
    <w:p w:rsidR="00C12E0F" w:rsidRDefault="00C12E0F" w:rsidP="00C12E0F">
      <w:pPr>
        <w:spacing w:line="360" w:lineRule="auto"/>
        <w:jc w:val="both"/>
        <w:rPr>
          <w:noProof/>
          <w:sz w:val="24"/>
          <w:szCs w:val="24"/>
        </w:rPr>
      </w:pPr>
    </w:p>
    <w:p w:rsidR="004C2D31" w:rsidRPr="00C12E0F" w:rsidRDefault="004C2D31" w:rsidP="004C2D31">
      <w:pPr>
        <w:spacing w:line="276" w:lineRule="auto"/>
        <w:jc w:val="both"/>
        <w:rPr>
          <w:sz w:val="24"/>
          <w:szCs w:val="24"/>
        </w:rPr>
      </w:pPr>
      <w:r w:rsidRPr="00C12E0F">
        <w:rPr>
          <w:sz w:val="24"/>
          <w:szCs w:val="24"/>
        </w:rPr>
        <w:t>V prípade, ak máte záujem získať podrobnejšie informácie ako sú uvedené v tomto vyhlásení, obráťte sa, prosím, na osobu zodpovednú za ochranu údajov (viď nižšie).</w:t>
      </w:r>
    </w:p>
    <w:p w:rsidR="004C2D31" w:rsidRPr="00C12E0F" w:rsidRDefault="004C2D31" w:rsidP="004C2D31">
      <w:pPr>
        <w:spacing w:line="276" w:lineRule="auto"/>
        <w:jc w:val="both"/>
        <w:rPr>
          <w:sz w:val="24"/>
          <w:szCs w:val="24"/>
        </w:rPr>
      </w:pPr>
    </w:p>
    <w:p w:rsidR="004C2D31" w:rsidRPr="00C12E0F" w:rsidRDefault="004C2D31" w:rsidP="004C2D31">
      <w:pPr>
        <w:spacing w:line="276" w:lineRule="auto"/>
        <w:jc w:val="both"/>
        <w:rPr>
          <w:sz w:val="24"/>
          <w:szCs w:val="24"/>
        </w:rPr>
      </w:pPr>
      <w:r w:rsidRPr="00C12E0F">
        <w:rPr>
          <w:sz w:val="24"/>
          <w:szCs w:val="24"/>
        </w:rPr>
        <w:t xml:space="preserve">Toto vyhlásenie môžeme z času na čas aktualizovať aj bez upozornenia. Preto Vás žiadame, aby ste sa pravidelne oboznamovali s </w:t>
      </w:r>
      <w:r w:rsidRPr="00FE2CE1">
        <w:rPr>
          <w:sz w:val="24"/>
          <w:szCs w:val="24"/>
        </w:rPr>
        <w:t xml:space="preserve">jeho znením na </w:t>
      </w:r>
      <w:r>
        <w:rPr>
          <w:sz w:val="24"/>
          <w:szCs w:val="24"/>
        </w:rPr>
        <w:t>našom webovom sídle alebo priamo u nás.</w:t>
      </w:r>
      <w:r w:rsidRPr="00C12E0F">
        <w:rPr>
          <w:sz w:val="24"/>
          <w:szCs w:val="24"/>
        </w:rPr>
        <w:t xml:space="preserve"> Táto verzia vyhlásenia bola vydaná dňa </w:t>
      </w:r>
      <w:r>
        <w:rPr>
          <w:sz w:val="24"/>
          <w:szCs w:val="24"/>
        </w:rPr>
        <w:t>25.5.2018</w:t>
      </w:r>
      <w:r w:rsidRPr="00C12E0F">
        <w:rPr>
          <w:sz w:val="24"/>
          <w:szCs w:val="24"/>
        </w:rPr>
        <w:t>.</w:t>
      </w:r>
    </w:p>
    <w:p w:rsidR="00FE2CE1" w:rsidRDefault="00FE2CE1" w:rsidP="00C12E0F">
      <w:pPr>
        <w:spacing w:line="360" w:lineRule="auto"/>
        <w:jc w:val="both"/>
        <w:rPr>
          <w:b/>
          <w:noProof/>
          <w:color w:val="F79646" w:themeColor="accent6"/>
          <w:sz w:val="24"/>
          <w:szCs w:val="24"/>
        </w:rPr>
      </w:pPr>
    </w:p>
    <w:p w:rsidR="00FE2CE1" w:rsidRDefault="00FE2CE1" w:rsidP="00C12E0F">
      <w:pPr>
        <w:spacing w:line="360" w:lineRule="auto"/>
        <w:jc w:val="both"/>
        <w:rPr>
          <w:b/>
          <w:noProof/>
          <w:color w:val="F79646" w:themeColor="accent6"/>
          <w:sz w:val="28"/>
          <w:szCs w:val="28"/>
        </w:rPr>
      </w:pPr>
      <w:r w:rsidRPr="00FE2CE1">
        <w:rPr>
          <w:b/>
          <w:noProof/>
          <w:color w:val="F79646" w:themeColor="accent6"/>
          <w:sz w:val="28"/>
          <w:szCs w:val="28"/>
        </w:rPr>
        <w:t>Zodpovedná osoba</w:t>
      </w:r>
      <w:r>
        <w:rPr>
          <w:b/>
          <w:noProof/>
          <w:color w:val="F79646" w:themeColor="accent6"/>
          <w:sz w:val="28"/>
          <w:szCs w:val="28"/>
        </w:rPr>
        <w:t xml:space="preserve"> – kontaktné údaje</w:t>
      </w:r>
      <w:r w:rsidRPr="00FE2CE1">
        <w:rPr>
          <w:b/>
          <w:noProof/>
          <w:color w:val="F79646" w:themeColor="accent6"/>
          <w:sz w:val="28"/>
          <w:szCs w:val="28"/>
        </w:rPr>
        <w:t>:</w:t>
      </w:r>
    </w:p>
    <w:p w:rsidR="00FE2CE1" w:rsidRDefault="00FE2CE1" w:rsidP="00FE2CE1">
      <w:pPr>
        <w:spacing w:line="276" w:lineRule="auto"/>
        <w:jc w:val="both"/>
        <w:rPr>
          <w:b/>
          <w:noProof/>
          <w:color w:val="F79646" w:themeColor="accent6"/>
          <w:sz w:val="28"/>
          <w:szCs w:val="28"/>
        </w:rPr>
      </w:pPr>
      <w:r w:rsidRPr="00C12E0F">
        <w:rPr>
          <w:sz w:val="24"/>
          <w:szCs w:val="24"/>
        </w:rPr>
        <w:t>Ak by ste sa s</w:t>
      </w:r>
      <w:r>
        <w:rPr>
          <w:sz w:val="24"/>
          <w:szCs w:val="24"/>
        </w:rPr>
        <w:t xml:space="preserve"> nami </w:t>
      </w:r>
      <w:r w:rsidRPr="00C12E0F">
        <w:rPr>
          <w:sz w:val="24"/>
          <w:szCs w:val="24"/>
        </w:rPr>
        <w:t xml:space="preserve">chceli skontaktovať v súvislosti so spracovávaním Vašich osobných údajov, pošlite prosím e-mail na </w:t>
      </w:r>
      <w:hyperlink r:id="rId11" w:history="1">
        <w:r w:rsidR="004C2D31" w:rsidRPr="00FE1E31">
          <w:rPr>
            <w:rStyle w:val="Hypertextovprepojenie"/>
            <w:b/>
            <w:noProof/>
            <w:sz w:val="28"/>
            <w:szCs w:val="28"/>
          </w:rPr>
          <w:t>zodpovednaosoba@ppprotect.sk</w:t>
        </w:r>
      </w:hyperlink>
      <w:r>
        <w:rPr>
          <w:b/>
          <w:noProof/>
          <w:color w:val="F79646" w:themeColor="accent6"/>
          <w:sz w:val="28"/>
          <w:szCs w:val="28"/>
        </w:rPr>
        <w:t>.</w:t>
      </w:r>
    </w:p>
    <w:p w:rsidR="00E8190D" w:rsidRDefault="00E8190D">
      <w:pPr>
        <w:rPr>
          <w:b/>
          <w:noProof/>
          <w:color w:val="F79646" w:themeColor="accent6"/>
          <w:sz w:val="28"/>
          <w:szCs w:val="28"/>
        </w:rPr>
      </w:pPr>
      <w:r>
        <w:rPr>
          <w:b/>
          <w:noProof/>
          <w:color w:val="F79646" w:themeColor="accent6"/>
          <w:sz w:val="28"/>
          <w:szCs w:val="28"/>
        </w:rPr>
        <w:br w:type="page"/>
      </w:r>
    </w:p>
    <w:p w:rsidR="004C2D31" w:rsidRPr="001806C7" w:rsidRDefault="004C2D31" w:rsidP="00F930A1">
      <w:pPr>
        <w:pStyle w:val="Nadpis1"/>
        <w:rPr>
          <w:noProof/>
        </w:rPr>
      </w:pPr>
      <w:bookmarkStart w:id="2" w:name="_Toc527458336"/>
      <w:r w:rsidRPr="001806C7">
        <w:rPr>
          <w:noProof/>
        </w:rPr>
        <w:lastRenderedPageBreak/>
        <w:t>Účely spracúvania</w:t>
      </w:r>
      <w:bookmarkEnd w:id="2"/>
    </w:p>
    <w:p w:rsidR="00C12E0F" w:rsidRPr="004C2D31" w:rsidRDefault="00EB7CC9" w:rsidP="00F930A1">
      <w:pPr>
        <w:pStyle w:val="Nadpis2"/>
        <w:rPr>
          <w:noProof/>
        </w:rPr>
      </w:pPr>
      <w:bookmarkStart w:id="3" w:name="_Toc527458337"/>
      <w:r>
        <w:rPr>
          <w:noProof/>
        </w:rPr>
        <w:t xml:space="preserve">Evidencia </w:t>
      </w:r>
      <w:r w:rsidR="00F02A91">
        <w:rPr>
          <w:noProof/>
        </w:rPr>
        <w:t>žiakov</w:t>
      </w:r>
      <w:bookmarkEnd w:id="3"/>
    </w:p>
    <w:p w:rsidR="004C2D31" w:rsidRPr="00CA33CD" w:rsidRDefault="004C2D31" w:rsidP="004C2D31">
      <w:pPr>
        <w:spacing w:line="276" w:lineRule="auto"/>
        <w:jc w:val="both"/>
        <w:rPr>
          <w:b/>
          <w:sz w:val="24"/>
          <w:szCs w:val="24"/>
        </w:rPr>
      </w:pPr>
      <w:r w:rsidRPr="00CA33CD">
        <w:rPr>
          <w:b/>
          <w:sz w:val="24"/>
          <w:szCs w:val="24"/>
        </w:rPr>
        <w:t>Účel spracúvania:</w:t>
      </w:r>
    </w:p>
    <w:p w:rsidR="004C2D31" w:rsidRPr="004C2D31" w:rsidRDefault="007E3D3E" w:rsidP="004C2D31">
      <w:pPr>
        <w:spacing w:line="276" w:lineRule="auto"/>
        <w:jc w:val="both"/>
        <w:rPr>
          <w:sz w:val="24"/>
          <w:szCs w:val="24"/>
        </w:rPr>
      </w:pPr>
      <w:r>
        <w:rPr>
          <w:sz w:val="24"/>
          <w:szCs w:val="24"/>
        </w:rPr>
        <w:t>Vedenie agendy potrebnej k</w:t>
      </w:r>
      <w:r w:rsidR="008F579C">
        <w:rPr>
          <w:sz w:val="24"/>
          <w:szCs w:val="24"/>
        </w:rPr>
        <w:t> evidencii žiakov</w:t>
      </w:r>
      <w:r>
        <w:rPr>
          <w:sz w:val="24"/>
          <w:szCs w:val="24"/>
        </w:rPr>
        <w:t>.</w:t>
      </w:r>
    </w:p>
    <w:p w:rsidR="00FE2CE1" w:rsidRPr="00CA33CD" w:rsidRDefault="00CA33CD" w:rsidP="00C12E0F">
      <w:pPr>
        <w:spacing w:line="276" w:lineRule="auto"/>
        <w:jc w:val="both"/>
        <w:rPr>
          <w:b/>
          <w:sz w:val="24"/>
          <w:szCs w:val="24"/>
        </w:rPr>
      </w:pPr>
      <w:r w:rsidRPr="00CA33CD">
        <w:rPr>
          <w:b/>
          <w:sz w:val="24"/>
          <w:szCs w:val="24"/>
        </w:rPr>
        <w:t>Právny základ:</w:t>
      </w:r>
    </w:p>
    <w:p w:rsidR="00BE1CAF" w:rsidRPr="00BE1CAF" w:rsidRDefault="00BE1CAF" w:rsidP="00BE1CAF">
      <w:pPr>
        <w:jc w:val="both"/>
        <w:rPr>
          <w:sz w:val="24"/>
        </w:rPr>
      </w:pPr>
      <w:r w:rsidRPr="00BE1CAF">
        <w:rPr>
          <w:sz w:val="24"/>
        </w:rPr>
        <w:t xml:space="preserve">Osobné údaje sa spracúvajú na základe zákona č. 245/2008 Z. z. o výchove a vzdelávaní (školský zákon) v znení neskorších predpisov. </w:t>
      </w:r>
    </w:p>
    <w:p w:rsidR="00FE2CE1" w:rsidRDefault="00CA33CD" w:rsidP="00C12E0F">
      <w:pPr>
        <w:spacing w:line="276" w:lineRule="auto"/>
        <w:jc w:val="both"/>
        <w:rPr>
          <w:b/>
          <w:sz w:val="24"/>
          <w:szCs w:val="24"/>
        </w:rPr>
      </w:pPr>
      <w:r w:rsidRPr="00CA33CD">
        <w:rPr>
          <w:b/>
          <w:sz w:val="24"/>
          <w:szCs w:val="24"/>
        </w:rPr>
        <w:t>Príjemcovia alebo kategórie príjemcov</w:t>
      </w:r>
      <w:r>
        <w:rPr>
          <w:b/>
          <w:sz w:val="24"/>
          <w:szCs w:val="24"/>
        </w:rPr>
        <w:t>:</w:t>
      </w:r>
    </w:p>
    <w:p w:rsidR="003E0C72" w:rsidRDefault="003E0C72" w:rsidP="00C12E0F">
      <w:pPr>
        <w:spacing w:line="276" w:lineRule="auto"/>
        <w:jc w:val="both"/>
        <w:rPr>
          <w:b/>
          <w:sz w:val="24"/>
          <w:szCs w:val="24"/>
        </w:rPr>
      </w:pPr>
    </w:p>
    <w:p w:rsidR="00CA33CD" w:rsidRPr="00CA33CD" w:rsidRDefault="008F579C" w:rsidP="00CA33CD">
      <w:pPr>
        <w:spacing w:line="276" w:lineRule="auto"/>
        <w:jc w:val="both"/>
        <w:rPr>
          <w:b/>
          <w:sz w:val="24"/>
          <w:szCs w:val="24"/>
        </w:rPr>
      </w:pPr>
      <w:r>
        <w:rPr>
          <w:b/>
          <w:color w:val="FFC000"/>
          <w:sz w:val="24"/>
          <w:szCs w:val="24"/>
        </w:rPr>
        <w:t>Centrálny register Ministerstva školstva SR</w:t>
      </w:r>
      <w:r w:rsidR="00CA33CD">
        <w:rPr>
          <w:b/>
          <w:color w:val="FFC000"/>
          <w:sz w:val="24"/>
          <w:szCs w:val="24"/>
        </w:rPr>
        <w:t>:</w:t>
      </w:r>
    </w:p>
    <w:p w:rsidR="00CA33CD" w:rsidRDefault="00CA33CD" w:rsidP="001D199C">
      <w:pPr>
        <w:pStyle w:val="Odsekzoznamu"/>
        <w:numPr>
          <w:ilvl w:val="0"/>
          <w:numId w:val="10"/>
        </w:numPr>
        <w:spacing w:line="276" w:lineRule="auto"/>
        <w:jc w:val="both"/>
        <w:rPr>
          <w:sz w:val="24"/>
          <w:szCs w:val="24"/>
        </w:rPr>
      </w:pPr>
      <w:r w:rsidRPr="00CA33CD">
        <w:rPr>
          <w:sz w:val="24"/>
          <w:szCs w:val="24"/>
        </w:rPr>
        <w:t>spracúvanie je nevyhnutné na splnenie zákonnej povinnosti prevádzkovateľa</w:t>
      </w:r>
      <w:r>
        <w:rPr>
          <w:sz w:val="24"/>
          <w:szCs w:val="24"/>
        </w:rPr>
        <w:t xml:space="preserve"> a to v zmysle </w:t>
      </w:r>
      <w:r w:rsidR="003E0C72">
        <w:rPr>
          <w:sz w:val="24"/>
          <w:szCs w:val="24"/>
        </w:rPr>
        <w:t>Z</w:t>
      </w:r>
      <w:r w:rsidRPr="00CA33CD">
        <w:rPr>
          <w:sz w:val="24"/>
          <w:szCs w:val="24"/>
        </w:rPr>
        <w:t>ákon</w:t>
      </w:r>
      <w:r w:rsidR="003E0C72">
        <w:rPr>
          <w:sz w:val="24"/>
          <w:szCs w:val="24"/>
        </w:rPr>
        <w:t>a</w:t>
      </w:r>
      <w:r w:rsidR="00A7324F">
        <w:rPr>
          <w:sz w:val="24"/>
          <w:szCs w:val="24"/>
        </w:rPr>
        <w:t xml:space="preserve"> </w:t>
      </w:r>
      <w:r w:rsidR="008F579C" w:rsidRPr="00CA33CD">
        <w:rPr>
          <w:sz w:val="24"/>
          <w:szCs w:val="24"/>
        </w:rPr>
        <w:t>č. 2</w:t>
      </w:r>
      <w:r w:rsidR="008F579C">
        <w:rPr>
          <w:sz w:val="24"/>
          <w:szCs w:val="24"/>
        </w:rPr>
        <w:t>45</w:t>
      </w:r>
      <w:r w:rsidR="008F579C" w:rsidRPr="00CA33CD">
        <w:rPr>
          <w:sz w:val="24"/>
          <w:szCs w:val="24"/>
        </w:rPr>
        <w:t>/1998 Z.</w:t>
      </w:r>
      <w:r w:rsidR="00B657EC">
        <w:rPr>
          <w:sz w:val="24"/>
          <w:szCs w:val="24"/>
        </w:rPr>
        <w:t xml:space="preserve"> </w:t>
      </w:r>
      <w:r w:rsidR="008F579C" w:rsidRPr="00CA33CD">
        <w:rPr>
          <w:sz w:val="24"/>
          <w:szCs w:val="24"/>
        </w:rPr>
        <w:t>z. o</w:t>
      </w:r>
      <w:r w:rsidR="008F579C">
        <w:rPr>
          <w:sz w:val="24"/>
          <w:szCs w:val="24"/>
        </w:rPr>
        <w:t xml:space="preserve"> výchove a vzdelávaní(školský zákon) </w:t>
      </w:r>
      <w:r w:rsidR="008F579C" w:rsidRPr="00CA33CD">
        <w:rPr>
          <w:sz w:val="24"/>
          <w:szCs w:val="24"/>
        </w:rPr>
        <w:t>v znení neskorších predpisov</w:t>
      </w:r>
      <w:r>
        <w:rPr>
          <w:sz w:val="24"/>
          <w:szCs w:val="24"/>
        </w:rPr>
        <w:t>.</w:t>
      </w:r>
    </w:p>
    <w:p w:rsidR="00CA33CD" w:rsidRPr="00CA33CD" w:rsidRDefault="00CA33CD" w:rsidP="00CA33CD">
      <w:pPr>
        <w:spacing w:line="276" w:lineRule="auto"/>
        <w:jc w:val="both"/>
        <w:rPr>
          <w:b/>
          <w:color w:val="FFC000"/>
          <w:sz w:val="24"/>
          <w:szCs w:val="24"/>
        </w:rPr>
      </w:pPr>
      <w:r w:rsidRPr="00CA33CD">
        <w:rPr>
          <w:b/>
          <w:color w:val="FFC000"/>
          <w:sz w:val="24"/>
          <w:szCs w:val="24"/>
        </w:rPr>
        <w:t>Súdy, OČTK</w:t>
      </w:r>
      <w:r>
        <w:rPr>
          <w:b/>
          <w:color w:val="FFC000"/>
          <w:sz w:val="24"/>
          <w:szCs w:val="24"/>
        </w:rPr>
        <w:t>:</w:t>
      </w:r>
    </w:p>
    <w:p w:rsidR="00CA33CD" w:rsidRDefault="00CA33CD" w:rsidP="001D199C">
      <w:pPr>
        <w:pStyle w:val="Odsekzoznamu"/>
        <w:numPr>
          <w:ilvl w:val="0"/>
          <w:numId w:val="10"/>
        </w:numPr>
        <w:spacing w:line="276" w:lineRule="auto"/>
        <w:jc w:val="both"/>
        <w:rPr>
          <w:sz w:val="24"/>
          <w:szCs w:val="24"/>
        </w:rPr>
      </w:pPr>
      <w:r w:rsidRPr="00EB7CC9">
        <w:rPr>
          <w:sz w:val="24"/>
          <w:szCs w:val="24"/>
        </w:rPr>
        <w:t>spracúvanie je nevyhnutné na splnenie zákonnej povinnosti</w:t>
      </w:r>
      <w:r w:rsidR="00A7324F">
        <w:rPr>
          <w:sz w:val="24"/>
          <w:szCs w:val="24"/>
        </w:rPr>
        <w:t xml:space="preserve"> </w:t>
      </w:r>
      <w:r w:rsidRPr="00EB7CC9">
        <w:rPr>
          <w:sz w:val="24"/>
          <w:szCs w:val="24"/>
        </w:rPr>
        <w:t>prevádzkovateľa</w:t>
      </w:r>
      <w:r w:rsidR="00EB7CC9" w:rsidRPr="00EB7CC9">
        <w:rPr>
          <w:sz w:val="24"/>
          <w:szCs w:val="24"/>
        </w:rPr>
        <w:t xml:space="preserve"> a to v zmysle </w:t>
      </w:r>
      <w:r w:rsidR="003E0C72">
        <w:rPr>
          <w:sz w:val="24"/>
          <w:szCs w:val="24"/>
        </w:rPr>
        <w:t xml:space="preserve">Zákona </w:t>
      </w:r>
      <w:r w:rsidR="00EB7CC9" w:rsidRPr="00EB7CC9">
        <w:rPr>
          <w:sz w:val="24"/>
          <w:szCs w:val="24"/>
        </w:rPr>
        <w:t>301/2005 Z.</w:t>
      </w:r>
      <w:r w:rsidR="00B657EC">
        <w:rPr>
          <w:sz w:val="24"/>
          <w:szCs w:val="24"/>
        </w:rPr>
        <w:t xml:space="preserve"> </w:t>
      </w:r>
      <w:r w:rsidR="00EB7CC9" w:rsidRPr="00EB7CC9">
        <w:rPr>
          <w:sz w:val="24"/>
          <w:szCs w:val="24"/>
        </w:rPr>
        <w:t xml:space="preserve">z. trestný poriadok v znení neskorších predpisov, </w:t>
      </w:r>
      <w:r w:rsidR="00EB7CC9">
        <w:rPr>
          <w:sz w:val="24"/>
          <w:szCs w:val="24"/>
        </w:rPr>
        <w:t>Z</w:t>
      </w:r>
      <w:r w:rsidR="00EB7CC9" w:rsidRPr="00EB7CC9">
        <w:rPr>
          <w:sz w:val="24"/>
          <w:szCs w:val="24"/>
        </w:rPr>
        <w:t>ákon</w:t>
      </w:r>
      <w:r w:rsidR="003E0C72">
        <w:rPr>
          <w:sz w:val="24"/>
          <w:szCs w:val="24"/>
        </w:rPr>
        <w:t>a</w:t>
      </w:r>
      <w:r w:rsidR="00EB7CC9" w:rsidRPr="00EB7CC9">
        <w:rPr>
          <w:sz w:val="24"/>
          <w:szCs w:val="24"/>
        </w:rPr>
        <w:t xml:space="preserve"> č. 162/2015 Z. z. správny súdny poriadok v znení zákona č. 88/2017 Z. z., Zákon</w:t>
      </w:r>
      <w:r w:rsidR="003E0C72">
        <w:rPr>
          <w:sz w:val="24"/>
          <w:szCs w:val="24"/>
        </w:rPr>
        <w:t>a</w:t>
      </w:r>
      <w:r w:rsidR="00EB7CC9" w:rsidRPr="00EB7CC9">
        <w:rPr>
          <w:sz w:val="24"/>
          <w:szCs w:val="24"/>
        </w:rPr>
        <w:t xml:space="preserve"> č. 125/2016 Z. z.</w:t>
      </w:r>
      <w:r w:rsidR="00EB7CC9">
        <w:rPr>
          <w:sz w:val="24"/>
          <w:szCs w:val="24"/>
        </w:rPr>
        <w:t>,</w:t>
      </w:r>
      <w:r w:rsidR="00EB7CC9" w:rsidRPr="00EB7CC9">
        <w:rPr>
          <w:sz w:val="24"/>
          <w:szCs w:val="24"/>
        </w:rPr>
        <w:t xml:space="preserve"> Zákon</w:t>
      </w:r>
      <w:r w:rsidR="003E0C72">
        <w:rPr>
          <w:sz w:val="24"/>
          <w:szCs w:val="24"/>
        </w:rPr>
        <w:t>a</w:t>
      </w:r>
      <w:r w:rsidR="00EB7CC9" w:rsidRPr="00EB7CC9">
        <w:rPr>
          <w:sz w:val="24"/>
          <w:szCs w:val="24"/>
        </w:rPr>
        <w:t xml:space="preserve"> o niektorých opatreniach súvisiacich s prijatím Civilného sporového poriadku, Civilného </w:t>
      </w:r>
      <w:proofErr w:type="spellStart"/>
      <w:r w:rsidR="00EB7CC9" w:rsidRPr="00EB7CC9">
        <w:rPr>
          <w:sz w:val="24"/>
          <w:szCs w:val="24"/>
        </w:rPr>
        <w:t>mimosporového</w:t>
      </w:r>
      <w:proofErr w:type="spellEnd"/>
      <w:r w:rsidR="00EB7CC9" w:rsidRPr="00EB7CC9">
        <w:rPr>
          <w:sz w:val="24"/>
          <w:szCs w:val="24"/>
        </w:rPr>
        <w:t xml:space="preserve"> poriadku a Správneho súdneho poriadku a o zmene a doplnení niektorých zákonov</w:t>
      </w:r>
      <w:r w:rsidR="00EB7CC9">
        <w:rPr>
          <w:sz w:val="24"/>
          <w:szCs w:val="24"/>
        </w:rPr>
        <w:t>.</w:t>
      </w:r>
    </w:p>
    <w:p w:rsidR="003E0C72" w:rsidRPr="003E0C72" w:rsidRDefault="003E0C72" w:rsidP="003E0C72">
      <w:pPr>
        <w:spacing w:line="276" w:lineRule="auto"/>
        <w:jc w:val="both"/>
        <w:rPr>
          <w:b/>
          <w:sz w:val="24"/>
          <w:szCs w:val="24"/>
        </w:rPr>
      </w:pPr>
      <w:r w:rsidRPr="003E0C72">
        <w:rPr>
          <w:b/>
          <w:color w:val="FFC000"/>
          <w:sz w:val="24"/>
          <w:szCs w:val="24"/>
        </w:rPr>
        <w:t>Oprávnený orgán štátu</w:t>
      </w:r>
      <w:r>
        <w:rPr>
          <w:b/>
          <w:color w:val="FFC000"/>
          <w:sz w:val="24"/>
          <w:szCs w:val="24"/>
        </w:rPr>
        <w:t>:</w:t>
      </w:r>
    </w:p>
    <w:p w:rsidR="003E0C72" w:rsidRDefault="003E0C72" w:rsidP="001D199C">
      <w:pPr>
        <w:pStyle w:val="Odsekzoznamu"/>
        <w:numPr>
          <w:ilvl w:val="0"/>
          <w:numId w:val="10"/>
        </w:numPr>
        <w:spacing w:line="276" w:lineRule="auto"/>
        <w:jc w:val="both"/>
        <w:rPr>
          <w:sz w:val="24"/>
          <w:szCs w:val="24"/>
        </w:rPr>
      </w:pPr>
      <w:r w:rsidRPr="003E0C72">
        <w:rPr>
          <w:sz w:val="24"/>
          <w:szCs w:val="24"/>
        </w:rPr>
        <w:t>spracúvanie je nevyhnutné na splnenie zákonnej povinnosti</w:t>
      </w:r>
      <w:r w:rsidR="00B657EC">
        <w:rPr>
          <w:sz w:val="24"/>
          <w:szCs w:val="24"/>
        </w:rPr>
        <w:t xml:space="preserve"> </w:t>
      </w:r>
      <w:r w:rsidRPr="003E0C72">
        <w:rPr>
          <w:sz w:val="24"/>
          <w:szCs w:val="24"/>
        </w:rPr>
        <w:t>prevádzkovateľa</w:t>
      </w:r>
      <w:r>
        <w:rPr>
          <w:sz w:val="24"/>
          <w:szCs w:val="24"/>
        </w:rPr>
        <w:t xml:space="preserve"> a to v zmysle </w:t>
      </w:r>
      <w:r w:rsidRPr="003E0C72">
        <w:rPr>
          <w:sz w:val="24"/>
          <w:szCs w:val="24"/>
        </w:rPr>
        <w:t>Všeobecné</w:t>
      </w:r>
      <w:r>
        <w:rPr>
          <w:sz w:val="24"/>
          <w:szCs w:val="24"/>
        </w:rPr>
        <w:t>ho nariadenia</w:t>
      </w:r>
      <w:r w:rsidRPr="003E0C72">
        <w:rPr>
          <w:sz w:val="24"/>
          <w:szCs w:val="24"/>
        </w:rPr>
        <w:t xml:space="preserve"> o ochrane údajov</w:t>
      </w:r>
      <w:r>
        <w:rPr>
          <w:sz w:val="24"/>
          <w:szCs w:val="24"/>
        </w:rPr>
        <w:t>.</w:t>
      </w:r>
    </w:p>
    <w:p w:rsidR="00607E8A" w:rsidRDefault="00607E8A" w:rsidP="00714EA5">
      <w:pPr>
        <w:spacing w:line="276" w:lineRule="auto"/>
        <w:jc w:val="both"/>
        <w:rPr>
          <w:b/>
          <w:caps/>
          <w:sz w:val="24"/>
          <w:szCs w:val="24"/>
        </w:rPr>
      </w:pPr>
    </w:p>
    <w:p w:rsidR="00714EA5" w:rsidRPr="00714EA5" w:rsidRDefault="00714EA5" w:rsidP="00714EA5">
      <w:pPr>
        <w:spacing w:line="276" w:lineRule="auto"/>
        <w:jc w:val="both"/>
        <w:rPr>
          <w:b/>
          <w:caps/>
          <w:sz w:val="24"/>
          <w:szCs w:val="24"/>
        </w:rPr>
      </w:pPr>
      <w:r w:rsidRPr="00714EA5">
        <w:rPr>
          <w:b/>
          <w:caps/>
          <w:sz w:val="24"/>
          <w:szCs w:val="24"/>
        </w:rPr>
        <w:t>Typy osobných údajov</w:t>
      </w:r>
    </w:p>
    <w:p w:rsidR="0054624B" w:rsidRDefault="00714EA5" w:rsidP="00714EA5">
      <w:pPr>
        <w:spacing w:line="276" w:lineRule="auto"/>
        <w:jc w:val="both"/>
        <w:rPr>
          <w:sz w:val="24"/>
          <w:szCs w:val="24"/>
        </w:rPr>
      </w:pPr>
      <w:r w:rsidRPr="00714EA5">
        <w:rPr>
          <w:sz w:val="24"/>
          <w:szCs w:val="24"/>
        </w:rPr>
        <w:t>Spracovávame o Vás nasledujúce údaje:</w:t>
      </w:r>
    </w:p>
    <w:p w:rsidR="00714EA5" w:rsidRDefault="0054624B" w:rsidP="00714EA5">
      <w:pPr>
        <w:spacing w:line="276" w:lineRule="auto"/>
        <w:jc w:val="both"/>
        <w:rPr>
          <w:sz w:val="24"/>
          <w:szCs w:val="24"/>
        </w:rPr>
      </w:pPr>
      <w:r>
        <w:rPr>
          <w:b/>
          <w:sz w:val="24"/>
          <w:szCs w:val="24"/>
        </w:rPr>
        <w:t xml:space="preserve">Evidencia </w:t>
      </w:r>
      <w:r w:rsidR="008F579C">
        <w:rPr>
          <w:b/>
          <w:sz w:val="24"/>
          <w:szCs w:val="24"/>
        </w:rPr>
        <w:t>žiakov</w:t>
      </w:r>
      <w:r w:rsidRPr="00C62E39">
        <w:rPr>
          <w:b/>
          <w:sz w:val="24"/>
          <w:szCs w:val="24"/>
        </w:rPr>
        <w:t xml:space="preserve">. </w:t>
      </w:r>
      <w:r w:rsidRPr="00C62E39">
        <w:rPr>
          <w:sz w:val="24"/>
          <w:szCs w:val="24"/>
        </w:rPr>
        <w:t>Z</w:t>
      </w:r>
      <w:r w:rsidR="002E4BCE">
        <w:rPr>
          <w:sz w:val="24"/>
          <w:szCs w:val="24"/>
        </w:rPr>
        <w:t>a</w:t>
      </w:r>
      <w:r w:rsidRPr="00C62E39">
        <w:rPr>
          <w:sz w:val="24"/>
          <w:szCs w:val="24"/>
        </w:rPr>
        <w:t xml:space="preserve"> účelom plnenia povinností vyplývajúcich </w:t>
      </w:r>
      <w:r>
        <w:rPr>
          <w:sz w:val="24"/>
          <w:szCs w:val="24"/>
        </w:rPr>
        <w:t>z osobitného predpisu</w:t>
      </w:r>
      <w:r w:rsidRPr="00C62E39">
        <w:rPr>
          <w:sz w:val="24"/>
          <w:szCs w:val="24"/>
        </w:rPr>
        <w:t xml:space="preserve"> sme povinní spracovávať určité osobné údaje</w:t>
      </w:r>
      <w:r>
        <w:rPr>
          <w:sz w:val="24"/>
          <w:szCs w:val="24"/>
        </w:rPr>
        <w:t xml:space="preserve"> a to b</w:t>
      </w:r>
      <w:r w:rsidR="00714EA5">
        <w:rPr>
          <w:sz w:val="24"/>
          <w:szCs w:val="24"/>
        </w:rPr>
        <w:t>ežné osobné údaje</w:t>
      </w:r>
      <w:r w:rsidR="008F579C">
        <w:rPr>
          <w:sz w:val="24"/>
          <w:szCs w:val="24"/>
        </w:rPr>
        <w:t xml:space="preserve"> a osobitnú kategóriu</w:t>
      </w:r>
      <w:r w:rsidR="00714EA5">
        <w:rPr>
          <w:sz w:val="24"/>
          <w:szCs w:val="24"/>
        </w:rPr>
        <w:t>.</w:t>
      </w:r>
    </w:p>
    <w:p w:rsidR="007E6818" w:rsidRDefault="007E6818" w:rsidP="007E6818">
      <w:pPr>
        <w:spacing w:line="276" w:lineRule="auto"/>
        <w:jc w:val="both"/>
        <w:rPr>
          <w:sz w:val="24"/>
          <w:szCs w:val="24"/>
        </w:rPr>
      </w:pPr>
    </w:p>
    <w:p w:rsidR="007E6818" w:rsidRPr="00FE2CE1" w:rsidRDefault="007E6818" w:rsidP="00607E8A">
      <w:pPr>
        <w:rPr>
          <w:b/>
          <w:caps/>
          <w:sz w:val="24"/>
          <w:szCs w:val="24"/>
        </w:rPr>
      </w:pPr>
      <w:r w:rsidRPr="00FE2CE1">
        <w:rPr>
          <w:b/>
          <w:caps/>
          <w:sz w:val="24"/>
          <w:szCs w:val="24"/>
        </w:rPr>
        <w:t>Uchovávanie osobných údajov</w:t>
      </w:r>
    </w:p>
    <w:p w:rsidR="007E6818" w:rsidRDefault="007E6818" w:rsidP="007E6818">
      <w:pPr>
        <w:spacing w:line="276" w:lineRule="auto"/>
        <w:jc w:val="both"/>
        <w:rPr>
          <w:sz w:val="24"/>
          <w:szCs w:val="24"/>
        </w:rPr>
      </w:pPr>
      <w:r w:rsidRPr="00FE2CE1">
        <w:rPr>
          <w:sz w:val="24"/>
          <w:szCs w:val="24"/>
        </w:rPr>
        <w:t xml:space="preserve">Vaše osobné údaje </w:t>
      </w:r>
      <w:r w:rsidR="007773FA">
        <w:rPr>
          <w:sz w:val="24"/>
          <w:szCs w:val="24"/>
        </w:rPr>
        <w:t>uchovávame v zmysle Z</w:t>
      </w:r>
      <w:r w:rsidR="007773FA" w:rsidRPr="00CA33CD">
        <w:rPr>
          <w:sz w:val="24"/>
          <w:szCs w:val="24"/>
        </w:rPr>
        <w:t>ákon</w:t>
      </w:r>
      <w:r w:rsidR="007773FA">
        <w:rPr>
          <w:sz w:val="24"/>
          <w:szCs w:val="24"/>
        </w:rPr>
        <w:t>a</w:t>
      </w:r>
      <w:r w:rsidR="00B657EC">
        <w:rPr>
          <w:sz w:val="24"/>
          <w:szCs w:val="24"/>
        </w:rPr>
        <w:t xml:space="preserve"> </w:t>
      </w:r>
      <w:r w:rsidR="008F579C" w:rsidRPr="00CA33CD">
        <w:rPr>
          <w:sz w:val="24"/>
          <w:szCs w:val="24"/>
        </w:rPr>
        <w:t>č. 2</w:t>
      </w:r>
      <w:r w:rsidR="008F579C">
        <w:rPr>
          <w:sz w:val="24"/>
          <w:szCs w:val="24"/>
        </w:rPr>
        <w:t>45</w:t>
      </w:r>
      <w:r w:rsidR="008F579C" w:rsidRPr="00CA33CD">
        <w:rPr>
          <w:sz w:val="24"/>
          <w:szCs w:val="24"/>
        </w:rPr>
        <w:t>/1998 Z.</w:t>
      </w:r>
      <w:r w:rsidR="00B657EC">
        <w:rPr>
          <w:sz w:val="24"/>
          <w:szCs w:val="24"/>
        </w:rPr>
        <w:t xml:space="preserve"> z</w:t>
      </w:r>
      <w:r w:rsidR="008F579C" w:rsidRPr="00CA33CD">
        <w:rPr>
          <w:sz w:val="24"/>
          <w:szCs w:val="24"/>
        </w:rPr>
        <w:t>. o</w:t>
      </w:r>
      <w:r w:rsidR="008F579C">
        <w:rPr>
          <w:sz w:val="24"/>
          <w:szCs w:val="24"/>
        </w:rPr>
        <w:t xml:space="preserve"> výchove a vzdelávaní(školský zákon) </w:t>
      </w:r>
      <w:r w:rsidR="008F579C" w:rsidRPr="00CA33CD">
        <w:rPr>
          <w:sz w:val="24"/>
          <w:szCs w:val="24"/>
        </w:rPr>
        <w:t>v znení neskorších predpisov</w:t>
      </w:r>
      <w:r w:rsidR="007773FA">
        <w:rPr>
          <w:sz w:val="24"/>
          <w:szCs w:val="24"/>
        </w:rPr>
        <w:t xml:space="preserve"> a platného Registratúrneho plánu a</w:t>
      </w:r>
      <w:r w:rsidR="00B657EC">
        <w:rPr>
          <w:sz w:val="24"/>
          <w:szCs w:val="24"/>
        </w:rPr>
        <w:t> </w:t>
      </w:r>
      <w:r w:rsidR="007773FA">
        <w:rPr>
          <w:sz w:val="24"/>
          <w:szCs w:val="24"/>
        </w:rPr>
        <w:t>poriadku</w:t>
      </w:r>
      <w:r w:rsidR="00B657EC">
        <w:rPr>
          <w:sz w:val="24"/>
          <w:szCs w:val="24"/>
        </w:rPr>
        <w:t xml:space="preserve"> </w:t>
      </w:r>
      <w:r w:rsidR="002C6A09">
        <w:rPr>
          <w:sz w:val="24"/>
          <w:szCs w:val="24"/>
        </w:rPr>
        <w:t>zverejneného na webovom sídle v sekcii Ochrana osobných údajov</w:t>
      </w:r>
      <w:r w:rsidR="00417936">
        <w:rPr>
          <w:sz w:val="24"/>
          <w:szCs w:val="24"/>
        </w:rPr>
        <w:t>.</w:t>
      </w:r>
    </w:p>
    <w:p w:rsidR="0033749F" w:rsidRDefault="0033749F" w:rsidP="007E6818">
      <w:pPr>
        <w:spacing w:line="276" w:lineRule="auto"/>
        <w:jc w:val="both"/>
        <w:rPr>
          <w:sz w:val="24"/>
          <w:szCs w:val="24"/>
        </w:rPr>
      </w:pPr>
    </w:p>
    <w:p w:rsidR="0033749F" w:rsidRDefault="0033749F" w:rsidP="007E6818">
      <w:pPr>
        <w:spacing w:line="276" w:lineRule="auto"/>
        <w:jc w:val="both"/>
        <w:rPr>
          <w:sz w:val="24"/>
          <w:szCs w:val="24"/>
        </w:rPr>
      </w:pPr>
    </w:p>
    <w:p w:rsidR="0033749F" w:rsidRDefault="0033749F" w:rsidP="007E6818">
      <w:pPr>
        <w:spacing w:line="276" w:lineRule="auto"/>
        <w:jc w:val="both"/>
        <w:rPr>
          <w:sz w:val="24"/>
          <w:szCs w:val="24"/>
        </w:rPr>
      </w:pPr>
    </w:p>
    <w:p w:rsidR="0033749F" w:rsidRDefault="0033749F" w:rsidP="007E6818">
      <w:pPr>
        <w:spacing w:line="276" w:lineRule="auto"/>
        <w:jc w:val="both"/>
        <w:rPr>
          <w:sz w:val="24"/>
          <w:szCs w:val="24"/>
        </w:rPr>
      </w:pPr>
    </w:p>
    <w:p w:rsidR="0033749F" w:rsidRDefault="0033749F" w:rsidP="007E6818">
      <w:pPr>
        <w:spacing w:line="276" w:lineRule="auto"/>
        <w:jc w:val="both"/>
        <w:rPr>
          <w:sz w:val="24"/>
          <w:szCs w:val="24"/>
        </w:rPr>
      </w:pPr>
    </w:p>
    <w:p w:rsidR="0033749F" w:rsidRDefault="0033749F" w:rsidP="007E6818">
      <w:pPr>
        <w:spacing w:line="276" w:lineRule="auto"/>
        <w:jc w:val="both"/>
        <w:rPr>
          <w:sz w:val="24"/>
          <w:szCs w:val="24"/>
        </w:rPr>
      </w:pPr>
    </w:p>
    <w:p w:rsidR="0033749F" w:rsidRPr="00FE2CE1" w:rsidRDefault="0033749F" w:rsidP="007E6818">
      <w:pPr>
        <w:spacing w:line="276" w:lineRule="auto"/>
        <w:jc w:val="both"/>
        <w:rPr>
          <w:sz w:val="24"/>
          <w:szCs w:val="24"/>
        </w:rPr>
      </w:pPr>
    </w:p>
    <w:p w:rsidR="007E6818" w:rsidRPr="004C2D31" w:rsidRDefault="008F579C" w:rsidP="00F930A1">
      <w:pPr>
        <w:pStyle w:val="Nadpis2"/>
        <w:rPr>
          <w:noProof/>
        </w:rPr>
      </w:pPr>
      <w:bookmarkStart w:id="4" w:name="_Toc527458338"/>
      <w:r>
        <w:rPr>
          <w:noProof/>
        </w:rPr>
        <w:lastRenderedPageBreak/>
        <w:t>Školský psychológ</w:t>
      </w:r>
      <w:bookmarkEnd w:id="4"/>
    </w:p>
    <w:p w:rsidR="007E6818" w:rsidRPr="00CA33CD" w:rsidRDefault="007E6818" w:rsidP="007E6818">
      <w:pPr>
        <w:spacing w:line="276" w:lineRule="auto"/>
        <w:jc w:val="both"/>
        <w:rPr>
          <w:b/>
          <w:sz w:val="24"/>
          <w:szCs w:val="24"/>
        </w:rPr>
      </w:pPr>
      <w:r w:rsidRPr="00CA33CD">
        <w:rPr>
          <w:b/>
          <w:sz w:val="24"/>
          <w:szCs w:val="24"/>
        </w:rPr>
        <w:t>Účel spracúvania:</w:t>
      </w:r>
    </w:p>
    <w:p w:rsidR="007E6818" w:rsidRDefault="008F579C" w:rsidP="007E6818">
      <w:pPr>
        <w:spacing w:line="276" w:lineRule="auto"/>
        <w:jc w:val="both"/>
        <w:rPr>
          <w:sz w:val="24"/>
          <w:szCs w:val="24"/>
        </w:rPr>
      </w:pPr>
      <w:r>
        <w:rPr>
          <w:sz w:val="24"/>
          <w:szCs w:val="24"/>
        </w:rPr>
        <w:t>Vedenie agendy potrebnej k poskytovaniu psychologického poradenstva</w:t>
      </w:r>
      <w:r w:rsidR="007E6818">
        <w:rPr>
          <w:sz w:val="24"/>
          <w:szCs w:val="24"/>
        </w:rPr>
        <w:t>.</w:t>
      </w:r>
    </w:p>
    <w:p w:rsidR="007E6818" w:rsidRPr="00CA33CD" w:rsidRDefault="007E6818" w:rsidP="007E6818">
      <w:pPr>
        <w:spacing w:line="276" w:lineRule="auto"/>
        <w:jc w:val="both"/>
        <w:rPr>
          <w:b/>
          <w:sz w:val="24"/>
          <w:szCs w:val="24"/>
        </w:rPr>
      </w:pPr>
      <w:r w:rsidRPr="00CA33CD">
        <w:rPr>
          <w:b/>
          <w:sz w:val="24"/>
          <w:szCs w:val="24"/>
        </w:rPr>
        <w:t>Právny základ:</w:t>
      </w:r>
    </w:p>
    <w:p w:rsidR="007E6818" w:rsidRDefault="008F579C" w:rsidP="007E6818">
      <w:pPr>
        <w:spacing w:line="276" w:lineRule="auto"/>
        <w:jc w:val="both"/>
        <w:rPr>
          <w:sz w:val="24"/>
          <w:szCs w:val="24"/>
        </w:rPr>
      </w:pPr>
      <w:r>
        <w:rPr>
          <w:sz w:val="24"/>
          <w:szCs w:val="24"/>
        </w:rPr>
        <w:t>Z</w:t>
      </w:r>
      <w:r w:rsidRPr="00CA33CD">
        <w:rPr>
          <w:sz w:val="24"/>
          <w:szCs w:val="24"/>
        </w:rPr>
        <w:t>ákon č. 2</w:t>
      </w:r>
      <w:r>
        <w:rPr>
          <w:sz w:val="24"/>
          <w:szCs w:val="24"/>
        </w:rPr>
        <w:t>45</w:t>
      </w:r>
      <w:r w:rsidRPr="00CA33CD">
        <w:rPr>
          <w:sz w:val="24"/>
          <w:szCs w:val="24"/>
        </w:rPr>
        <w:t>/</w:t>
      </w:r>
      <w:r w:rsidR="00BE1CAF">
        <w:rPr>
          <w:sz w:val="24"/>
          <w:szCs w:val="24"/>
        </w:rPr>
        <w:t>2008</w:t>
      </w:r>
      <w:r w:rsidRPr="00CA33CD">
        <w:rPr>
          <w:sz w:val="24"/>
          <w:szCs w:val="24"/>
        </w:rPr>
        <w:t xml:space="preserve"> Z.</w:t>
      </w:r>
      <w:r w:rsidR="00B657EC">
        <w:rPr>
          <w:sz w:val="24"/>
          <w:szCs w:val="24"/>
        </w:rPr>
        <w:t xml:space="preserve"> </w:t>
      </w:r>
      <w:r w:rsidRPr="00CA33CD">
        <w:rPr>
          <w:sz w:val="24"/>
          <w:szCs w:val="24"/>
        </w:rPr>
        <w:t>z. o</w:t>
      </w:r>
      <w:r>
        <w:rPr>
          <w:sz w:val="24"/>
          <w:szCs w:val="24"/>
        </w:rPr>
        <w:t xml:space="preserve"> výchove a vzdelávaní(školský zákon) </w:t>
      </w:r>
      <w:r w:rsidRPr="00CA33CD">
        <w:rPr>
          <w:sz w:val="24"/>
          <w:szCs w:val="24"/>
        </w:rPr>
        <w:t>v znení neskorších predpisov</w:t>
      </w:r>
      <w:r>
        <w:rPr>
          <w:sz w:val="24"/>
          <w:szCs w:val="24"/>
        </w:rPr>
        <w:t>.</w:t>
      </w:r>
    </w:p>
    <w:p w:rsidR="007E6818" w:rsidRDefault="007E6818" w:rsidP="007E6818">
      <w:pPr>
        <w:spacing w:line="276" w:lineRule="auto"/>
        <w:jc w:val="both"/>
        <w:rPr>
          <w:b/>
          <w:sz w:val="24"/>
          <w:szCs w:val="24"/>
        </w:rPr>
      </w:pPr>
      <w:r w:rsidRPr="00CA33CD">
        <w:rPr>
          <w:b/>
          <w:sz w:val="24"/>
          <w:szCs w:val="24"/>
        </w:rPr>
        <w:t>Príjemcovia alebo kategórie príjemcov</w:t>
      </w:r>
      <w:r>
        <w:rPr>
          <w:b/>
          <w:sz w:val="24"/>
          <w:szCs w:val="24"/>
        </w:rPr>
        <w:t>:</w:t>
      </w:r>
    </w:p>
    <w:p w:rsidR="007E6818" w:rsidRDefault="007E6818" w:rsidP="007E6818">
      <w:pPr>
        <w:spacing w:line="276" w:lineRule="auto"/>
        <w:jc w:val="both"/>
        <w:rPr>
          <w:b/>
          <w:sz w:val="24"/>
          <w:szCs w:val="24"/>
        </w:rPr>
      </w:pPr>
    </w:p>
    <w:p w:rsidR="008F579C" w:rsidRPr="00CA33CD" w:rsidRDefault="008F579C" w:rsidP="008F579C">
      <w:pPr>
        <w:spacing w:line="276" w:lineRule="auto"/>
        <w:jc w:val="both"/>
        <w:rPr>
          <w:b/>
          <w:sz w:val="24"/>
          <w:szCs w:val="24"/>
        </w:rPr>
      </w:pPr>
      <w:r>
        <w:rPr>
          <w:b/>
          <w:color w:val="FFC000"/>
          <w:sz w:val="24"/>
          <w:szCs w:val="24"/>
        </w:rPr>
        <w:t>Centrálny register Ministerstva školstva SR:</w:t>
      </w:r>
    </w:p>
    <w:p w:rsidR="008F579C" w:rsidRDefault="008F579C" w:rsidP="008F579C">
      <w:pPr>
        <w:pStyle w:val="Odsekzoznamu"/>
        <w:numPr>
          <w:ilvl w:val="0"/>
          <w:numId w:val="10"/>
        </w:numPr>
        <w:spacing w:line="276" w:lineRule="auto"/>
        <w:jc w:val="both"/>
        <w:rPr>
          <w:sz w:val="24"/>
          <w:szCs w:val="24"/>
        </w:rPr>
      </w:pPr>
      <w:r w:rsidRPr="00CA33CD">
        <w:rPr>
          <w:sz w:val="24"/>
          <w:szCs w:val="24"/>
        </w:rPr>
        <w:t>spracúvanie je nevyhnutné na splnenie zákonnej povinnosti prevádzkovateľa</w:t>
      </w:r>
      <w:r>
        <w:rPr>
          <w:sz w:val="24"/>
          <w:szCs w:val="24"/>
        </w:rPr>
        <w:t xml:space="preserve"> a to v zmysle Z</w:t>
      </w:r>
      <w:r w:rsidRPr="00CA33CD">
        <w:rPr>
          <w:sz w:val="24"/>
          <w:szCs w:val="24"/>
        </w:rPr>
        <w:t>ákon</w:t>
      </w:r>
      <w:r>
        <w:rPr>
          <w:sz w:val="24"/>
          <w:szCs w:val="24"/>
        </w:rPr>
        <w:t>a</w:t>
      </w:r>
      <w:r w:rsidRPr="00CA33CD">
        <w:rPr>
          <w:sz w:val="24"/>
          <w:szCs w:val="24"/>
        </w:rPr>
        <w:t xml:space="preserve"> č. 2</w:t>
      </w:r>
      <w:r>
        <w:rPr>
          <w:sz w:val="24"/>
          <w:szCs w:val="24"/>
        </w:rPr>
        <w:t>45</w:t>
      </w:r>
      <w:r w:rsidRPr="00CA33CD">
        <w:rPr>
          <w:sz w:val="24"/>
          <w:szCs w:val="24"/>
        </w:rPr>
        <w:t>/</w:t>
      </w:r>
      <w:r w:rsidR="00BE1CAF">
        <w:rPr>
          <w:sz w:val="24"/>
          <w:szCs w:val="24"/>
        </w:rPr>
        <w:t>2008</w:t>
      </w:r>
      <w:r w:rsidRPr="00CA33CD">
        <w:rPr>
          <w:sz w:val="24"/>
          <w:szCs w:val="24"/>
        </w:rPr>
        <w:t xml:space="preserve"> Z.</w:t>
      </w:r>
      <w:r w:rsidR="00B657EC">
        <w:rPr>
          <w:sz w:val="24"/>
          <w:szCs w:val="24"/>
        </w:rPr>
        <w:t xml:space="preserve"> </w:t>
      </w:r>
      <w:r w:rsidRPr="00CA33CD">
        <w:rPr>
          <w:sz w:val="24"/>
          <w:szCs w:val="24"/>
        </w:rPr>
        <w:t>z. o</w:t>
      </w:r>
      <w:r>
        <w:rPr>
          <w:sz w:val="24"/>
          <w:szCs w:val="24"/>
        </w:rPr>
        <w:t> výchove a</w:t>
      </w:r>
      <w:r w:rsidR="00B657EC">
        <w:rPr>
          <w:sz w:val="24"/>
          <w:szCs w:val="24"/>
        </w:rPr>
        <w:t> </w:t>
      </w:r>
      <w:r>
        <w:rPr>
          <w:sz w:val="24"/>
          <w:szCs w:val="24"/>
        </w:rPr>
        <w:t>vzdelávaní</w:t>
      </w:r>
      <w:r w:rsidR="00B657EC">
        <w:rPr>
          <w:sz w:val="24"/>
          <w:szCs w:val="24"/>
        </w:rPr>
        <w:t xml:space="preserve"> </w:t>
      </w:r>
      <w:r>
        <w:rPr>
          <w:sz w:val="24"/>
          <w:szCs w:val="24"/>
        </w:rPr>
        <w:t xml:space="preserve">(školský zákon) </w:t>
      </w:r>
      <w:r w:rsidRPr="00CA33CD">
        <w:rPr>
          <w:sz w:val="24"/>
          <w:szCs w:val="24"/>
        </w:rPr>
        <w:t>v znení neskorších predpisov</w:t>
      </w:r>
      <w:r>
        <w:rPr>
          <w:sz w:val="24"/>
          <w:szCs w:val="24"/>
        </w:rPr>
        <w:t>.</w:t>
      </w:r>
    </w:p>
    <w:p w:rsidR="008F579C" w:rsidRPr="00CA33CD" w:rsidRDefault="008F579C" w:rsidP="008F579C">
      <w:pPr>
        <w:spacing w:line="276" w:lineRule="auto"/>
        <w:jc w:val="both"/>
        <w:rPr>
          <w:b/>
          <w:color w:val="FFC000"/>
          <w:sz w:val="24"/>
          <w:szCs w:val="24"/>
        </w:rPr>
      </w:pPr>
      <w:r w:rsidRPr="00CA33CD">
        <w:rPr>
          <w:b/>
          <w:color w:val="FFC000"/>
          <w:sz w:val="24"/>
          <w:szCs w:val="24"/>
        </w:rPr>
        <w:t>Súdy, OČTK</w:t>
      </w:r>
      <w:r>
        <w:rPr>
          <w:b/>
          <w:color w:val="FFC000"/>
          <w:sz w:val="24"/>
          <w:szCs w:val="24"/>
        </w:rPr>
        <w:t>:</w:t>
      </w:r>
    </w:p>
    <w:p w:rsidR="008F579C" w:rsidRDefault="008F579C" w:rsidP="008F579C">
      <w:pPr>
        <w:pStyle w:val="Odsekzoznamu"/>
        <w:numPr>
          <w:ilvl w:val="0"/>
          <w:numId w:val="10"/>
        </w:numPr>
        <w:spacing w:line="276" w:lineRule="auto"/>
        <w:jc w:val="both"/>
        <w:rPr>
          <w:sz w:val="24"/>
          <w:szCs w:val="24"/>
        </w:rPr>
      </w:pPr>
      <w:r w:rsidRPr="00EB7CC9">
        <w:rPr>
          <w:sz w:val="24"/>
          <w:szCs w:val="24"/>
        </w:rPr>
        <w:t xml:space="preserve">spracúvanie je nevyhnutné na splnenie zákonnej povinnosti prevádzkovateľa a to v zmysle </w:t>
      </w:r>
      <w:r>
        <w:rPr>
          <w:sz w:val="24"/>
          <w:szCs w:val="24"/>
        </w:rPr>
        <w:t xml:space="preserve">Zákona </w:t>
      </w:r>
      <w:r w:rsidRPr="00EB7CC9">
        <w:rPr>
          <w:sz w:val="24"/>
          <w:szCs w:val="24"/>
        </w:rPr>
        <w:t>301/2005 Z.</w:t>
      </w:r>
      <w:r w:rsidR="00B657EC">
        <w:rPr>
          <w:sz w:val="24"/>
          <w:szCs w:val="24"/>
        </w:rPr>
        <w:t xml:space="preserve"> </w:t>
      </w:r>
      <w:r w:rsidRPr="00EB7CC9">
        <w:rPr>
          <w:sz w:val="24"/>
          <w:szCs w:val="24"/>
        </w:rPr>
        <w:t xml:space="preserve">z. trestný poriadok v znení neskorších predpisov, </w:t>
      </w:r>
      <w:r>
        <w:rPr>
          <w:sz w:val="24"/>
          <w:szCs w:val="24"/>
        </w:rPr>
        <w:t>Z</w:t>
      </w:r>
      <w:r w:rsidRPr="00EB7CC9">
        <w:rPr>
          <w:sz w:val="24"/>
          <w:szCs w:val="24"/>
        </w:rPr>
        <w:t>ákon</w:t>
      </w:r>
      <w:r>
        <w:rPr>
          <w:sz w:val="24"/>
          <w:szCs w:val="24"/>
        </w:rPr>
        <w:t>a</w:t>
      </w:r>
      <w:r w:rsidRPr="00EB7CC9">
        <w:rPr>
          <w:sz w:val="24"/>
          <w:szCs w:val="24"/>
        </w:rPr>
        <w:t xml:space="preserve"> č. 162/2015 Z. z. správny súdny poriadok v znení zákona č. 88/2017 Z. z., Zákon</w:t>
      </w:r>
      <w:r>
        <w:rPr>
          <w:sz w:val="24"/>
          <w:szCs w:val="24"/>
        </w:rPr>
        <w:t>a</w:t>
      </w:r>
      <w:r w:rsidRPr="00EB7CC9">
        <w:rPr>
          <w:sz w:val="24"/>
          <w:szCs w:val="24"/>
        </w:rPr>
        <w:t xml:space="preserve"> č. 125/2016 Z. z.</w:t>
      </w:r>
      <w:r>
        <w:rPr>
          <w:sz w:val="24"/>
          <w:szCs w:val="24"/>
        </w:rPr>
        <w:t>,</w:t>
      </w:r>
      <w:r w:rsidRPr="00EB7CC9">
        <w:rPr>
          <w:sz w:val="24"/>
          <w:szCs w:val="24"/>
        </w:rPr>
        <w:t xml:space="preserve"> Zákon</w:t>
      </w:r>
      <w:r>
        <w:rPr>
          <w:sz w:val="24"/>
          <w:szCs w:val="24"/>
        </w:rPr>
        <w:t>a</w:t>
      </w:r>
      <w:r w:rsidRPr="00EB7CC9">
        <w:rPr>
          <w:sz w:val="24"/>
          <w:szCs w:val="24"/>
        </w:rPr>
        <w:t xml:space="preserve"> o niektorých opatreniach súvisiacich s prijatím Civilného sporového poriadku, Civilného </w:t>
      </w:r>
      <w:proofErr w:type="spellStart"/>
      <w:r w:rsidRPr="00EB7CC9">
        <w:rPr>
          <w:sz w:val="24"/>
          <w:szCs w:val="24"/>
        </w:rPr>
        <w:t>mimosporového</w:t>
      </w:r>
      <w:proofErr w:type="spellEnd"/>
      <w:r w:rsidRPr="00EB7CC9">
        <w:rPr>
          <w:sz w:val="24"/>
          <w:szCs w:val="24"/>
        </w:rPr>
        <w:t xml:space="preserve"> poriadku a Správneho súdneho poriadku a o zmene a doplnení niektorých zákonov</w:t>
      </w:r>
      <w:r>
        <w:rPr>
          <w:sz w:val="24"/>
          <w:szCs w:val="24"/>
        </w:rPr>
        <w:t>.</w:t>
      </w:r>
    </w:p>
    <w:p w:rsidR="008F579C" w:rsidRPr="003E0C72" w:rsidRDefault="008F579C" w:rsidP="008F579C">
      <w:pPr>
        <w:spacing w:line="276" w:lineRule="auto"/>
        <w:jc w:val="both"/>
        <w:rPr>
          <w:b/>
          <w:sz w:val="24"/>
          <w:szCs w:val="24"/>
        </w:rPr>
      </w:pPr>
      <w:r w:rsidRPr="003E0C72">
        <w:rPr>
          <w:b/>
          <w:color w:val="FFC000"/>
          <w:sz w:val="24"/>
          <w:szCs w:val="24"/>
        </w:rPr>
        <w:t>Oprávnený orgán štátu</w:t>
      </w:r>
      <w:r>
        <w:rPr>
          <w:b/>
          <w:color w:val="FFC000"/>
          <w:sz w:val="24"/>
          <w:szCs w:val="24"/>
        </w:rPr>
        <w:t>:</w:t>
      </w:r>
    </w:p>
    <w:p w:rsidR="007E6818" w:rsidRDefault="008F579C" w:rsidP="008F579C">
      <w:pPr>
        <w:pStyle w:val="Odsekzoznamu"/>
        <w:numPr>
          <w:ilvl w:val="0"/>
          <w:numId w:val="10"/>
        </w:numPr>
        <w:spacing w:line="276" w:lineRule="auto"/>
        <w:jc w:val="both"/>
        <w:rPr>
          <w:sz w:val="24"/>
          <w:szCs w:val="24"/>
        </w:rPr>
      </w:pPr>
      <w:r w:rsidRPr="003E0C72">
        <w:rPr>
          <w:sz w:val="24"/>
          <w:szCs w:val="24"/>
        </w:rPr>
        <w:t>spracúvanie je nevyhnutné na splnenie zákonnej povinnosti</w:t>
      </w:r>
      <w:r w:rsidR="00A7324F">
        <w:rPr>
          <w:sz w:val="24"/>
          <w:szCs w:val="24"/>
        </w:rPr>
        <w:t xml:space="preserve"> </w:t>
      </w:r>
      <w:r w:rsidRPr="003E0C72">
        <w:rPr>
          <w:sz w:val="24"/>
          <w:szCs w:val="24"/>
        </w:rPr>
        <w:t>prevádzkovateľa</w:t>
      </w:r>
      <w:r>
        <w:rPr>
          <w:sz w:val="24"/>
          <w:szCs w:val="24"/>
        </w:rPr>
        <w:t xml:space="preserve"> a to v zmysle </w:t>
      </w:r>
      <w:r w:rsidRPr="003E0C72">
        <w:rPr>
          <w:sz w:val="24"/>
          <w:szCs w:val="24"/>
        </w:rPr>
        <w:t>Všeobecné</w:t>
      </w:r>
      <w:r>
        <w:rPr>
          <w:sz w:val="24"/>
          <w:szCs w:val="24"/>
        </w:rPr>
        <w:t>ho nariadenia</w:t>
      </w:r>
      <w:r w:rsidRPr="003E0C72">
        <w:rPr>
          <w:sz w:val="24"/>
          <w:szCs w:val="24"/>
        </w:rPr>
        <w:t xml:space="preserve"> o ochrane údajov</w:t>
      </w:r>
      <w:r>
        <w:rPr>
          <w:sz w:val="24"/>
          <w:szCs w:val="24"/>
        </w:rPr>
        <w:t>.</w:t>
      </w:r>
    </w:p>
    <w:p w:rsidR="00714EA5" w:rsidRDefault="00714EA5" w:rsidP="00714EA5">
      <w:pPr>
        <w:pStyle w:val="Odsekzoznamu"/>
        <w:spacing w:line="276" w:lineRule="auto"/>
        <w:ind w:left="720"/>
        <w:jc w:val="both"/>
        <w:rPr>
          <w:sz w:val="24"/>
          <w:szCs w:val="24"/>
        </w:rPr>
      </w:pPr>
    </w:p>
    <w:p w:rsidR="00714EA5" w:rsidRPr="00714EA5" w:rsidRDefault="00714EA5" w:rsidP="00714EA5">
      <w:pPr>
        <w:spacing w:line="276" w:lineRule="auto"/>
        <w:jc w:val="both"/>
        <w:rPr>
          <w:b/>
          <w:caps/>
          <w:sz w:val="24"/>
          <w:szCs w:val="24"/>
        </w:rPr>
      </w:pPr>
      <w:r w:rsidRPr="00714EA5">
        <w:rPr>
          <w:b/>
          <w:caps/>
          <w:sz w:val="24"/>
          <w:szCs w:val="24"/>
        </w:rPr>
        <w:t>Typy osobných údajov</w:t>
      </w:r>
    </w:p>
    <w:p w:rsidR="0054624B" w:rsidRDefault="00714EA5" w:rsidP="00714EA5">
      <w:pPr>
        <w:spacing w:line="276" w:lineRule="auto"/>
        <w:jc w:val="both"/>
        <w:rPr>
          <w:sz w:val="24"/>
          <w:szCs w:val="24"/>
        </w:rPr>
      </w:pPr>
      <w:r w:rsidRPr="00714EA5">
        <w:rPr>
          <w:sz w:val="24"/>
          <w:szCs w:val="24"/>
        </w:rPr>
        <w:t>Spracovávame o Vás nasledujúce údaje:</w:t>
      </w:r>
    </w:p>
    <w:p w:rsidR="00714EA5" w:rsidRPr="00714EA5" w:rsidRDefault="00F93C1C" w:rsidP="00714EA5">
      <w:pPr>
        <w:spacing w:line="276" w:lineRule="auto"/>
        <w:jc w:val="both"/>
        <w:rPr>
          <w:sz w:val="24"/>
          <w:szCs w:val="24"/>
        </w:rPr>
      </w:pPr>
      <w:r>
        <w:rPr>
          <w:b/>
          <w:sz w:val="24"/>
          <w:szCs w:val="24"/>
        </w:rPr>
        <w:t>Školský psychológ</w:t>
      </w:r>
      <w:r w:rsidR="0054624B" w:rsidRPr="00C62E39">
        <w:rPr>
          <w:b/>
          <w:sz w:val="24"/>
          <w:szCs w:val="24"/>
        </w:rPr>
        <w:t xml:space="preserve">. </w:t>
      </w:r>
      <w:r w:rsidR="0054624B" w:rsidRPr="00C62E39">
        <w:rPr>
          <w:sz w:val="24"/>
          <w:szCs w:val="24"/>
        </w:rPr>
        <w:t>Z</w:t>
      </w:r>
      <w:r w:rsidR="002E4BCE">
        <w:rPr>
          <w:sz w:val="24"/>
          <w:szCs w:val="24"/>
        </w:rPr>
        <w:t>a</w:t>
      </w:r>
      <w:r w:rsidR="0054624B" w:rsidRPr="00C62E39">
        <w:rPr>
          <w:sz w:val="24"/>
          <w:szCs w:val="24"/>
        </w:rPr>
        <w:t xml:space="preserve"> účelom plnenia povinností vyplývajúcich </w:t>
      </w:r>
      <w:r w:rsidR="0054624B">
        <w:rPr>
          <w:sz w:val="24"/>
          <w:szCs w:val="24"/>
        </w:rPr>
        <w:t>z osobitného predpisu</w:t>
      </w:r>
      <w:r w:rsidR="0054624B" w:rsidRPr="00C62E39">
        <w:rPr>
          <w:sz w:val="24"/>
          <w:szCs w:val="24"/>
        </w:rPr>
        <w:t xml:space="preserve"> sme povinní spracovávať určité osobné údaje</w:t>
      </w:r>
      <w:r w:rsidR="0054624B">
        <w:rPr>
          <w:sz w:val="24"/>
          <w:szCs w:val="24"/>
        </w:rPr>
        <w:t xml:space="preserve"> a to bežné osobné údaje</w:t>
      </w:r>
      <w:r>
        <w:rPr>
          <w:sz w:val="24"/>
          <w:szCs w:val="24"/>
        </w:rPr>
        <w:t xml:space="preserve"> a osobitnú kategóriu</w:t>
      </w:r>
      <w:r w:rsidR="0054624B">
        <w:rPr>
          <w:sz w:val="24"/>
          <w:szCs w:val="24"/>
        </w:rPr>
        <w:t>.</w:t>
      </w:r>
    </w:p>
    <w:p w:rsidR="00FE2CE1" w:rsidRDefault="00FE2CE1" w:rsidP="00C12E0F">
      <w:pPr>
        <w:spacing w:line="276" w:lineRule="auto"/>
        <w:jc w:val="both"/>
        <w:rPr>
          <w:sz w:val="24"/>
          <w:szCs w:val="24"/>
        </w:rPr>
      </w:pPr>
    </w:p>
    <w:p w:rsidR="007773FA" w:rsidRPr="00FE2CE1" w:rsidRDefault="007773FA" w:rsidP="007773FA">
      <w:pPr>
        <w:spacing w:line="276" w:lineRule="auto"/>
        <w:jc w:val="both"/>
        <w:rPr>
          <w:b/>
          <w:caps/>
          <w:sz w:val="24"/>
          <w:szCs w:val="24"/>
        </w:rPr>
      </w:pPr>
      <w:r w:rsidRPr="00FE2CE1">
        <w:rPr>
          <w:b/>
          <w:caps/>
          <w:sz w:val="24"/>
          <w:szCs w:val="24"/>
        </w:rPr>
        <w:t>Uchovávanie osobných údajov</w:t>
      </w:r>
    </w:p>
    <w:p w:rsidR="00E8190D" w:rsidRDefault="00F07121" w:rsidP="007773FA">
      <w:pPr>
        <w:spacing w:line="276" w:lineRule="auto"/>
        <w:jc w:val="both"/>
        <w:rPr>
          <w:sz w:val="24"/>
          <w:szCs w:val="24"/>
        </w:rPr>
      </w:pPr>
      <w:r w:rsidRPr="00FE2CE1">
        <w:rPr>
          <w:sz w:val="24"/>
          <w:szCs w:val="24"/>
        </w:rPr>
        <w:t xml:space="preserve">Vaše osobné údaje </w:t>
      </w:r>
      <w:r>
        <w:rPr>
          <w:sz w:val="24"/>
          <w:szCs w:val="24"/>
        </w:rPr>
        <w:t>uchovávame v zmysle osobitného predpisu a platného Registratúrneho plánu a</w:t>
      </w:r>
      <w:r w:rsidR="002C6A09">
        <w:rPr>
          <w:sz w:val="24"/>
          <w:szCs w:val="24"/>
        </w:rPr>
        <w:t> </w:t>
      </w:r>
      <w:r>
        <w:rPr>
          <w:sz w:val="24"/>
          <w:szCs w:val="24"/>
        </w:rPr>
        <w:t>poriadku</w:t>
      </w:r>
      <w:r w:rsidR="002C6A09">
        <w:rPr>
          <w:sz w:val="24"/>
          <w:szCs w:val="24"/>
        </w:rPr>
        <w:t xml:space="preserve"> zverejneného na webovom sídle v sekcii Ochrana osobných údajov</w:t>
      </w:r>
      <w:r>
        <w:rPr>
          <w:sz w:val="24"/>
          <w:szCs w:val="24"/>
        </w:rPr>
        <w:t>.</w:t>
      </w:r>
    </w:p>
    <w:p w:rsidR="00E8190D" w:rsidRDefault="00E8190D" w:rsidP="00E8190D">
      <w:r>
        <w:br w:type="page"/>
      </w:r>
    </w:p>
    <w:p w:rsidR="00572C73" w:rsidRPr="004C2D31" w:rsidRDefault="008F579C" w:rsidP="00F930A1">
      <w:pPr>
        <w:pStyle w:val="Nadpis2"/>
        <w:rPr>
          <w:noProof/>
        </w:rPr>
      </w:pPr>
      <w:bookmarkStart w:id="5" w:name="_Toc527458339"/>
      <w:r>
        <w:rPr>
          <w:noProof/>
        </w:rPr>
        <w:lastRenderedPageBreak/>
        <w:t>Školská jedáleň</w:t>
      </w:r>
      <w:bookmarkEnd w:id="5"/>
    </w:p>
    <w:p w:rsidR="008F579C" w:rsidRPr="00CA33CD" w:rsidRDefault="008F579C" w:rsidP="008F579C">
      <w:pPr>
        <w:spacing w:line="276" w:lineRule="auto"/>
        <w:jc w:val="both"/>
        <w:rPr>
          <w:b/>
          <w:sz w:val="24"/>
          <w:szCs w:val="24"/>
        </w:rPr>
      </w:pPr>
      <w:r w:rsidRPr="00CA33CD">
        <w:rPr>
          <w:b/>
          <w:sz w:val="24"/>
          <w:szCs w:val="24"/>
        </w:rPr>
        <w:t>Účel spracúvania:</w:t>
      </w:r>
    </w:p>
    <w:p w:rsidR="008F579C" w:rsidRDefault="008F579C" w:rsidP="008F579C">
      <w:pPr>
        <w:spacing w:line="276" w:lineRule="auto"/>
        <w:jc w:val="both"/>
        <w:rPr>
          <w:sz w:val="24"/>
          <w:szCs w:val="24"/>
        </w:rPr>
      </w:pPr>
      <w:r>
        <w:rPr>
          <w:sz w:val="24"/>
          <w:szCs w:val="24"/>
        </w:rPr>
        <w:t>Vedenie agendy potrebnej k poskytovaniu stravy a evidencie stravníkov v školskej jedálni.</w:t>
      </w:r>
    </w:p>
    <w:p w:rsidR="008F579C" w:rsidRPr="00CA33CD" w:rsidRDefault="008F579C" w:rsidP="008F579C">
      <w:pPr>
        <w:spacing w:line="276" w:lineRule="auto"/>
        <w:jc w:val="both"/>
        <w:rPr>
          <w:b/>
          <w:sz w:val="24"/>
          <w:szCs w:val="24"/>
        </w:rPr>
      </w:pPr>
      <w:r w:rsidRPr="00CA33CD">
        <w:rPr>
          <w:b/>
          <w:sz w:val="24"/>
          <w:szCs w:val="24"/>
        </w:rPr>
        <w:t>Právny základ:</w:t>
      </w:r>
    </w:p>
    <w:p w:rsidR="00BE1CAF" w:rsidRPr="00BE1CAF" w:rsidRDefault="00BE1CAF" w:rsidP="00BE1CAF">
      <w:pPr>
        <w:jc w:val="both"/>
        <w:rPr>
          <w:sz w:val="24"/>
        </w:rPr>
      </w:pPr>
      <w:r w:rsidRPr="00BE1CAF">
        <w:rPr>
          <w:sz w:val="24"/>
        </w:rPr>
        <w:t>Osobné údaje sa spracúvajú na základe zákona č. 245/2008 Z. z. o výchove a vzdelávaní (školský zákon) v znení neskorších predpisov.</w:t>
      </w:r>
    </w:p>
    <w:p w:rsidR="008F579C" w:rsidRDefault="008F579C" w:rsidP="008F579C">
      <w:pPr>
        <w:spacing w:line="276" w:lineRule="auto"/>
        <w:jc w:val="both"/>
        <w:rPr>
          <w:b/>
          <w:sz w:val="24"/>
          <w:szCs w:val="24"/>
        </w:rPr>
      </w:pPr>
      <w:r w:rsidRPr="00CA33CD">
        <w:rPr>
          <w:b/>
          <w:sz w:val="24"/>
          <w:szCs w:val="24"/>
        </w:rPr>
        <w:t>Príjemcovia alebo kategórie príjemcov</w:t>
      </w:r>
      <w:r>
        <w:rPr>
          <w:b/>
          <w:sz w:val="24"/>
          <w:szCs w:val="24"/>
        </w:rPr>
        <w:t>:</w:t>
      </w:r>
    </w:p>
    <w:p w:rsidR="008F579C" w:rsidRDefault="008F579C" w:rsidP="008F579C">
      <w:pPr>
        <w:spacing w:line="276" w:lineRule="auto"/>
        <w:jc w:val="both"/>
        <w:rPr>
          <w:b/>
          <w:sz w:val="24"/>
          <w:szCs w:val="24"/>
        </w:rPr>
      </w:pPr>
    </w:p>
    <w:p w:rsidR="008F579C" w:rsidRPr="00CA33CD" w:rsidRDefault="008F579C" w:rsidP="008F579C">
      <w:pPr>
        <w:spacing w:line="276" w:lineRule="auto"/>
        <w:jc w:val="both"/>
        <w:rPr>
          <w:b/>
          <w:sz w:val="24"/>
          <w:szCs w:val="24"/>
        </w:rPr>
      </w:pPr>
      <w:r>
        <w:rPr>
          <w:b/>
          <w:color w:val="FFC000"/>
          <w:sz w:val="24"/>
          <w:szCs w:val="24"/>
        </w:rPr>
        <w:t>Centrálny register Ministerstva školstva SR:</w:t>
      </w:r>
    </w:p>
    <w:p w:rsidR="008F579C" w:rsidRDefault="008F579C" w:rsidP="008F579C">
      <w:pPr>
        <w:pStyle w:val="Odsekzoznamu"/>
        <w:numPr>
          <w:ilvl w:val="0"/>
          <w:numId w:val="10"/>
        </w:numPr>
        <w:spacing w:line="276" w:lineRule="auto"/>
        <w:jc w:val="both"/>
        <w:rPr>
          <w:sz w:val="24"/>
          <w:szCs w:val="24"/>
        </w:rPr>
      </w:pPr>
      <w:r w:rsidRPr="00CA33CD">
        <w:rPr>
          <w:sz w:val="24"/>
          <w:szCs w:val="24"/>
        </w:rPr>
        <w:t>spracúvanie je nevyhnutné na splnenie zákonnej povinnosti prevádzkovateľa</w:t>
      </w:r>
      <w:r>
        <w:rPr>
          <w:sz w:val="24"/>
          <w:szCs w:val="24"/>
        </w:rPr>
        <w:t xml:space="preserve"> a to v zmysle Z</w:t>
      </w:r>
      <w:r w:rsidRPr="00CA33CD">
        <w:rPr>
          <w:sz w:val="24"/>
          <w:szCs w:val="24"/>
        </w:rPr>
        <w:t>ákon</w:t>
      </w:r>
      <w:r>
        <w:rPr>
          <w:sz w:val="24"/>
          <w:szCs w:val="24"/>
        </w:rPr>
        <w:t>a</w:t>
      </w:r>
      <w:r w:rsidRPr="00CA33CD">
        <w:rPr>
          <w:sz w:val="24"/>
          <w:szCs w:val="24"/>
        </w:rPr>
        <w:t xml:space="preserve"> č. 2</w:t>
      </w:r>
      <w:r>
        <w:rPr>
          <w:sz w:val="24"/>
          <w:szCs w:val="24"/>
        </w:rPr>
        <w:t>45</w:t>
      </w:r>
      <w:r w:rsidRPr="00CA33CD">
        <w:rPr>
          <w:sz w:val="24"/>
          <w:szCs w:val="24"/>
        </w:rPr>
        <w:t>/</w:t>
      </w:r>
      <w:r w:rsidR="00D62E54">
        <w:rPr>
          <w:sz w:val="24"/>
          <w:szCs w:val="24"/>
        </w:rPr>
        <w:t>2008</w:t>
      </w:r>
      <w:r w:rsidRPr="00CA33CD">
        <w:rPr>
          <w:sz w:val="24"/>
          <w:szCs w:val="24"/>
        </w:rPr>
        <w:t xml:space="preserve"> Z.</w:t>
      </w:r>
      <w:r w:rsidR="00B657EC">
        <w:rPr>
          <w:sz w:val="24"/>
          <w:szCs w:val="24"/>
        </w:rPr>
        <w:t xml:space="preserve"> </w:t>
      </w:r>
      <w:r w:rsidRPr="00CA33CD">
        <w:rPr>
          <w:sz w:val="24"/>
          <w:szCs w:val="24"/>
        </w:rPr>
        <w:t>z. o</w:t>
      </w:r>
      <w:r>
        <w:rPr>
          <w:sz w:val="24"/>
          <w:szCs w:val="24"/>
        </w:rPr>
        <w:t xml:space="preserve"> výchove a vzdelávaní(školský zákon) </w:t>
      </w:r>
      <w:r w:rsidRPr="00CA33CD">
        <w:rPr>
          <w:sz w:val="24"/>
          <w:szCs w:val="24"/>
        </w:rPr>
        <w:t>v znení neskorších predpisov</w:t>
      </w:r>
      <w:r>
        <w:rPr>
          <w:sz w:val="24"/>
          <w:szCs w:val="24"/>
        </w:rPr>
        <w:t>.</w:t>
      </w:r>
    </w:p>
    <w:p w:rsidR="008F579C" w:rsidRPr="00CA33CD" w:rsidRDefault="008F579C" w:rsidP="008F579C">
      <w:pPr>
        <w:spacing w:line="276" w:lineRule="auto"/>
        <w:jc w:val="both"/>
        <w:rPr>
          <w:b/>
          <w:color w:val="FFC000"/>
          <w:sz w:val="24"/>
          <w:szCs w:val="24"/>
        </w:rPr>
      </w:pPr>
      <w:r w:rsidRPr="00CA33CD">
        <w:rPr>
          <w:b/>
          <w:color w:val="FFC000"/>
          <w:sz w:val="24"/>
          <w:szCs w:val="24"/>
        </w:rPr>
        <w:t>Súdy, OČTK</w:t>
      </w:r>
      <w:r>
        <w:rPr>
          <w:b/>
          <w:color w:val="FFC000"/>
          <w:sz w:val="24"/>
          <w:szCs w:val="24"/>
        </w:rPr>
        <w:t>:</w:t>
      </w:r>
    </w:p>
    <w:p w:rsidR="008F579C" w:rsidRDefault="008F579C" w:rsidP="008F579C">
      <w:pPr>
        <w:pStyle w:val="Odsekzoznamu"/>
        <w:numPr>
          <w:ilvl w:val="0"/>
          <w:numId w:val="10"/>
        </w:numPr>
        <w:spacing w:line="276" w:lineRule="auto"/>
        <w:jc w:val="both"/>
        <w:rPr>
          <w:sz w:val="24"/>
          <w:szCs w:val="24"/>
        </w:rPr>
      </w:pPr>
      <w:r w:rsidRPr="00EB7CC9">
        <w:rPr>
          <w:sz w:val="24"/>
          <w:szCs w:val="24"/>
        </w:rPr>
        <w:t xml:space="preserve">spracúvanie je nevyhnutné na splnenie zákonnej povinnosti prevádzkovateľa a to v zmysle </w:t>
      </w:r>
      <w:r>
        <w:rPr>
          <w:sz w:val="24"/>
          <w:szCs w:val="24"/>
        </w:rPr>
        <w:t xml:space="preserve">Zákona </w:t>
      </w:r>
      <w:r w:rsidRPr="00EB7CC9">
        <w:rPr>
          <w:sz w:val="24"/>
          <w:szCs w:val="24"/>
        </w:rPr>
        <w:t>301/2005 Z.</w:t>
      </w:r>
      <w:r w:rsidR="00B657EC">
        <w:rPr>
          <w:sz w:val="24"/>
          <w:szCs w:val="24"/>
        </w:rPr>
        <w:t xml:space="preserve"> </w:t>
      </w:r>
      <w:r w:rsidRPr="00EB7CC9">
        <w:rPr>
          <w:sz w:val="24"/>
          <w:szCs w:val="24"/>
        </w:rPr>
        <w:t xml:space="preserve">z. trestný poriadok v znení neskorších predpisov, </w:t>
      </w:r>
      <w:r>
        <w:rPr>
          <w:sz w:val="24"/>
          <w:szCs w:val="24"/>
        </w:rPr>
        <w:t>Z</w:t>
      </w:r>
      <w:r w:rsidRPr="00EB7CC9">
        <w:rPr>
          <w:sz w:val="24"/>
          <w:szCs w:val="24"/>
        </w:rPr>
        <w:t>ákon</w:t>
      </w:r>
      <w:r>
        <w:rPr>
          <w:sz w:val="24"/>
          <w:szCs w:val="24"/>
        </w:rPr>
        <w:t>a</w:t>
      </w:r>
      <w:r w:rsidRPr="00EB7CC9">
        <w:rPr>
          <w:sz w:val="24"/>
          <w:szCs w:val="24"/>
        </w:rPr>
        <w:t xml:space="preserve"> č. 162/2015 Z. z. správny súdny poriadok v znení zákona č. 88/2017 Z. z., Zákon</w:t>
      </w:r>
      <w:r>
        <w:rPr>
          <w:sz w:val="24"/>
          <w:szCs w:val="24"/>
        </w:rPr>
        <w:t>a</w:t>
      </w:r>
      <w:r w:rsidRPr="00EB7CC9">
        <w:rPr>
          <w:sz w:val="24"/>
          <w:szCs w:val="24"/>
        </w:rPr>
        <w:t xml:space="preserve"> č. 125/2016 Z. z.</w:t>
      </w:r>
      <w:r>
        <w:rPr>
          <w:sz w:val="24"/>
          <w:szCs w:val="24"/>
        </w:rPr>
        <w:t>,</w:t>
      </w:r>
      <w:r w:rsidRPr="00EB7CC9">
        <w:rPr>
          <w:sz w:val="24"/>
          <w:szCs w:val="24"/>
        </w:rPr>
        <w:t xml:space="preserve"> Zákon</w:t>
      </w:r>
      <w:r>
        <w:rPr>
          <w:sz w:val="24"/>
          <w:szCs w:val="24"/>
        </w:rPr>
        <w:t>a</w:t>
      </w:r>
      <w:r w:rsidRPr="00EB7CC9">
        <w:rPr>
          <w:sz w:val="24"/>
          <w:szCs w:val="24"/>
        </w:rPr>
        <w:t xml:space="preserve"> o niektorých opatreniach súvisiacich s prijatím Civilného sporového poriadku, Civilného </w:t>
      </w:r>
      <w:proofErr w:type="spellStart"/>
      <w:r w:rsidRPr="00EB7CC9">
        <w:rPr>
          <w:sz w:val="24"/>
          <w:szCs w:val="24"/>
        </w:rPr>
        <w:t>mimosporového</w:t>
      </w:r>
      <w:proofErr w:type="spellEnd"/>
      <w:r w:rsidRPr="00EB7CC9">
        <w:rPr>
          <w:sz w:val="24"/>
          <w:szCs w:val="24"/>
        </w:rPr>
        <w:t xml:space="preserve"> poriadku a Správneho súdneho poriadku a o zmene a doplnení niektorých zákonov</w:t>
      </w:r>
      <w:r>
        <w:rPr>
          <w:sz w:val="24"/>
          <w:szCs w:val="24"/>
        </w:rPr>
        <w:t>.</w:t>
      </w:r>
    </w:p>
    <w:p w:rsidR="008F579C" w:rsidRPr="003E0C72" w:rsidRDefault="008F579C" w:rsidP="008F579C">
      <w:pPr>
        <w:spacing w:line="276" w:lineRule="auto"/>
        <w:jc w:val="both"/>
        <w:rPr>
          <w:b/>
          <w:sz w:val="24"/>
          <w:szCs w:val="24"/>
        </w:rPr>
      </w:pPr>
      <w:r w:rsidRPr="003E0C72">
        <w:rPr>
          <w:b/>
          <w:color w:val="FFC000"/>
          <w:sz w:val="24"/>
          <w:szCs w:val="24"/>
        </w:rPr>
        <w:t>Oprávnený orgán štátu</w:t>
      </w:r>
      <w:r>
        <w:rPr>
          <w:b/>
          <w:color w:val="FFC000"/>
          <w:sz w:val="24"/>
          <w:szCs w:val="24"/>
        </w:rPr>
        <w:t>:</w:t>
      </w:r>
    </w:p>
    <w:p w:rsidR="008F579C" w:rsidRDefault="008F579C" w:rsidP="008F579C">
      <w:pPr>
        <w:pStyle w:val="Odsekzoznamu"/>
        <w:numPr>
          <w:ilvl w:val="0"/>
          <w:numId w:val="10"/>
        </w:numPr>
        <w:spacing w:line="276" w:lineRule="auto"/>
        <w:jc w:val="both"/>
        <w:rPr>
          <w:sz w:val="24"/>
          <w:szCs w:val="24"/>
        </w:rPr>
      </w:pPr>
      <w:r w:rsidRPr="003E0C72">
        <w:rPr>
          <w:sz w:val="24"/>
          <w:szCs w:val="24"/>
        </w:rPr>
        <w:t>spracúvanie je nevyhnutné na splnenie zákonnej povinnosti</w:t>
      </w:r>
      <w:r w:rsidR="00B657EC">
        <w:rPr>
          <w:sz w:val="24"/>
          <w:szCs w:val="24"/>
        </w:rPr>
        <w:t xml:space="preserve"> </w:t>
      </w:r>
      <w:r w:rsidRPr="003E0C72">
        <w:rPr>
          <w:sz w:val="24"/>
          <w:szCs w:val="24"/>
        </w:rPr>
        <w:t>prevádzkovateľa</w:t>
      </w:r>
      <w:r>
        <w:rPr>
          <w:sz w:val="24"/>
          <w:szCs w:val="24"/>
        </w:rPr>
        <w:t xml:space="preserve"> a to v zmysle </w:t>
      </w:r>
      <w:r w:rsidRPr="003E0C72">
        <w:rPr>
          <w:sz w:val="24"/>
          <w:szCs w:val="24"/>
        </w:rPr>
        <w:t>Všeobecné</w:t>
      </w:r>
      <w:r>
        <w:rPr>
          <w:sz w:val="24"/>
          <w:szCs w:val="24"/>
        </w:rPr>
        <w:t>ho nariadenia</w:t>
      </w:r>
      <w:r w:rsidRPr="003E0C72">
        <w:rPr>
          <w:sz w:val="24"/>
          <w:szCs w:val="24"/>
        </w:rPr>
        <w:t xml:space="preserve"> o ochrane údajov</w:t>
      </w:r>
      <w:r>
        <w:rPr>
          <w:sz w:val="24"/>
          <w:szCs w:val="24"/>
        </w:rPr>
        <w:t>.</w:t>
      </w:r>
    </w:p>
    <w:p w:rsidR="008F579C" w:rsidRDefault="008F579C" w:rsidP="008F579C">
      <w:pPr>
        <w:pStyle w:val="Odsekzoznamu"/>
        <w:spacing w:line="276" w:lineRule="auto"/>
        <w:ind w:left="720"/>
        <w:jc w:val="both"/>
        <w:rPr>
          <w:sz w:val="24"/>
          <w:szCs w:val="24"/>
        </w:rPr>
      </w:pPr>
    </w:p>
    <w:p w:rsidR="008F579C" w:rsidRPr="00714EA5" w:rsidRDefault="008F579C" w:rsidP="008F579C">
      <w:pPr>
        <w:spacing w:line="276" w:lineRule="auto"/>
        <w:jc w:val="both"/>
        <w:rPr>
          <w:b/>
          <w:caps/>
          <w:sz w:val="24"/>
          <w:szCs w:val="24"/>
        </w:rPr>
      </w:pPr>
      <w:r w:rsidRPr="00714EA5">
        <w:rPr>
          <w:b/>
          <w:caps/>
          <w:sz w:val="24"/>
          <w:szCs w:val="24"/>
        </w:rPr>
        <w:t>Typy osobných údajov</w:t>
      </w:r>
    </w:p>
    <w:p w:rsidR="008F579C" w:rsidRDefault="008F579C" w:rsidP="008F579C">
      <w:pPr>
        <w:spacing w:line="276" w:lineRule="auto"/>
        <w:jc w:val="both"/>
        <w:rPr>
          <w:sz w:val="24"/>
          <w:szCs w:val="24"/>
        </w:rPr>
      </w:pPr>
      <w:r w:rsidRPr="00714EA5">
        <w:rPr>
          <w:sz w:val="24"/>
          <w:szCs w:val="24"/>
        </w:rPr>
        <w:t>Spracovávame o Vás nasledujúce údaje:</w:t>
      </w:r>
    </w:p>
    <w:p w:rsidR="008F579C" w:rsidRPr="00714EA5" w:rsidRDefault="00F93C1C" w:rsidP="008F579C">
      <w:pPr>
        <w:spacing w:line="276" w:lineRule="auto"/>
        <w:jc w:val="both"/>
        <w:rPr>
          <w:sz w:val="24"/>
          <w:szCs w:val="24"/>
        </w:rPr>
      </w:pPr>
      <w:r>
        <w:rPr>
          <w:b/>
          <w:sz w:val="24"/>
          <w:szCs w:val="24"/>
        </w:rPr>
        <w:t>Školská jedáleň</w:t>
      </w:r>
      <w:r w:rsidRPr="00C62E39">
        <w:rPr>
          <w:b/>
          <w:sz w:val="24"/>
          <w:szCs w:val="24"/>
        </w:rPr>
        <w:t xml:space="preserve">. </w:t>
      </w:r>
      <w:r w:rsidRPr="00C62E39">
        <w:rPr>
          <w:sz w:val="24"/>
          <w:szCs w:val="24"/>
        </w:rPr>
        <w:t>Z</w:t>
      </w:r>
      <w:r>
        <w:rPr>
          <w:sz w:val="24"/>
          <w:szCs w:val="24"/>
        </w:rPr>
        <w:t>a</w:t>
      </w:r>
      <w:r w:rsidRPr="00C62E39">
        <w:rPr>
          <w:sz w:val="24"/>
          <w:szCs w:val="24"/>
        </w:rPr>
        <w:t xml:space="preserve"> účelom plnenia povinností vyplývajúcich </w:t>
      </w:r>
      <w:r>
        <w:rPr>
          <w:sz w:val="24"/>
          <w:szCs w:val="24"/>
        </w:rPr>
        <w:t>z osobitného predpisu</w:t>
      </w:r>
      <w:r w:rsidRPr="00C62E39">
        <w:rPr>
          <w:sz w:val="24"/>
          <w:szCs w:val="24"/>
        </w:rPr>
        <w:t xml:space="preserve"> sme povinní spracovávať určité osobné údaje</w:t>
      </w:r>
      <w:r>
        <w:rPr>
          <w:sz w:val="24"/>
          <w:szCs w:val="24"/>
        </w:rPr>
        <w:t xml:space="preserve"> a to bežné osobné údaje a osobitnú kategóriu.</w:t>
      </w:r>
    </w:p>
    <w:p w:rsidR="008F579C" w:rsidRDefault="008F579C" w:rsidP="008F579C">
      <w:pPr>
        <w:spacing w:line="276" w:lineRule="auto"/>
        <w:jc w:val="both"/>
        <w:rPr>
          <w:sz w:val="24"/>
          <w:szCs w:val="24"/>
        </w:rPr>
      </w:pPr>
    </w:p>
    <w:p w:rsidR="008F579C" w:rsidRPr="00FE2CE1" w:rsidRDefault="008F579C" w:rsidP="008F579C">
      <w:pPr>
        <w:spacing w:line="276" w:lineRule="auto"/>
        <w:jc w:val="both"/>
        <w:rPr>
          <w:b/>
          <w:caps/>
          <w:sz w:val="24"/>
          <w:szCs w:val="24"/>
        </w:rPr>
      </w:pPr>
      <w:r w:rsidRPr="00FE2CE1">
        <w:rPr>
          <w:b/>
          <w:caps/>
          <w:sz w:val="24"/>
          <w:szCs w:val="24"/>
        </w:rPr>
        <w:t>Uchovávanie osobných údajov</w:t>
      </w:r>
    </w:p>
    <w:p w:rsidR="00572C73" w:rsidRDefault="008F579C" w:rsidP="008F579C">
      <w:pPr>
        <w:spacing w:line="276" w:lineRule="auto"/>
        <w:jc w:val="both"/>
        <w:rPr>
          <w:sz w:val="24"/>
          <w:szCs w:val="24"/>
        </w:rPr>
      </w:pPr>
      <w:r w:rsidRPr="00FE2CE1">
        <w:rPr>
          <w:sz w:val="24"/>
          <w:szCs w:val="24"/>
        </w:rPr>
        <w:t xml:space="preserve">Vaše osobné údaje </w:t>
      </w:r>
      <w:r>
        <w:rPr>
          <w:sz w:val="24"/>
          <w:szCs w:val="24"/>
        </w:rPr>
        <w:t>uchovávame v zmysle osobitného predpisu a platného Registratúrneho plánu a poriadku zverejneného na webovom sídle v sekcii Ochrana osobných údajov.</w:t>
      </w:r>
    </w:p>
    <w:p w:rsidR="00BE1CAF" w:rsidRDefault="00BE1CAF" w:rsidP="008F579C">
      <w:pPr>
        <w:spacing w:line="276" w:lineRule="auto"/>
        <w:jc w:val="both"/>
        <w:rPr>
          <w:sz w:val="24"/>
          <w:szCs w:val="24"/>
        </w:rPr>
      </w:pPr>
    </w:p>
    <w:p w:rsidR="00BE1CAF" w:rsidRDefault="00BE1CAF" w:rsidP="008F579C">
      <w:pPr>
        <w:spacing w:line="276" w:lineRule="auto"/>
        <w:jc w:val="both"/>
        <w:rPr>
          <w:sz w:val="24"/>
          <w:szCs w:val="24"/>
        </w:rPr>
      </w:pPr>
    </w:p>
    <w:p w:rsidR="00BE1CAF" w:rsidRDefault="00BE1CAF" w:rsidP="008F579C">
      <w:pPr>
        <w:spacing w:line="276" w:lineRule="auto"/>
        <w:jc w:val="both"/>
        <w:rPr>
          <w:sz w:val="24"/>
          <w:szCs w:val="24"/>
        </w:rPr>
      </w:pPr>
    </w:p>
    <w:p w:rsidR="00BE1CAF" w:rsidRDefault="00BE1CAF" w:rsidP="008F579C">
      <w:pPr>
        <w:spacing w:line="276" w:lineRule="auto"/>
        <w:jc w:val="both"/>
        <w:rPr>
          <w:sz w:val="24"/>
          <w:szCs w:val="24"/>
        </w:rPr>
      </w:pPr>
    </w:p>
    <w:p w:rsidR="00BE1CAF" w:rsidRDefault="00BE1CAF" w:rsidP="008F579C">
      <w:pPr>
        <w:spacing w:line="276" w:lineRule="auto"/>
        <w:jc w:val="both"/>
        <w:rPr>
          <w:sz w:val="24"/>
          <w:szCs w:val="24"/>
        </w:rPr>
      </w:pPr>
    </w:p>
    <w:p w:rsidR="00BE1CAF" w:rsidRDefault="00BE1CAF" w:rsidP="008F579C">
      <w:pPr>
        <w:spacing w:line="276" w:lineRule="auto"/>
        <w:jc w:val="both"/>
        <w:rPr>
          <w:sz w:val="24"/>
          <w:szCs w:val="24"/>
        </w:rPr>
      </w:pPr>
    </w:p>
    <w:p w:rsidR="00BE1CAF" w:rsidRDefault="00BE1CAF" w:rsidP="008F579C">
      <w:pPr>
        <w:spacing w:line="276" w:lineRule="auto"/>
        <w:jc w:val="both"/>
        <w:rPr>
          <w:sz w:val="24"/>
          <w:szCs w:val="24"/>
        </w:rPr>
      </w:pPr>
    </w:p>
    <w:p w:rsidR="00BE1CAF" w:rsidRDefault="00BE1CAF" w:rsidP="008F579C">
      <w:pPr>
        <w:spacing w:line="276" w:lineRule="auto"/>
        <w:jc w:val="both"/>
        <w:rPr>
          <w:sz w:val="24"/>
          <w:szCs w:val="24"/>
        </w:rPr>
      </w:pPr>
    </w:p>
    <w:p w:rsidR="00BE1CAF" w:rsidRDefault="00BE1CAF" w:rsidP="008F579C">
      <w:pPr>
        <w:spacing w:line="276" w:lineRule="auto"/>
        <w:jc w:val="both"/>
        <w:rPr>
          <w:sz w:val="24"/>
          <w:szCs w:val="24"/>
        </w:rPr>
      </w:pPr>
    </w:p>
    <w:p w:rsidR="00EC1058" w:rsidRDefault="00EC1058" w:rsidP="00E8190D">
      <w:pPr>
        <w:pStyle w:val="Nadpis2"/>
        <w:rPr>
          <w:noProof/>
        </w:rPr>
      </w:pPr>
      <w:bookmarkStart w:id="6" w:name="_Toc527458340"/>
      <w:r>
        <w:rPr>
          <w:noProof/>
        </w:rPr>
        <w:lastRenderedPageBreak/>
        <w:t>Zverejňovanie foto a video</w:t>
      </w:r>
      <w:bookmarkEnd w:id="6"/>
    </w:p>
    <w:p w:rsidR="00EC1058" w:rsidRPr="00CA33CD" w:rsidRDefault="00EC1058" w:rsidP="00EC1058">
      <w:pPr>
        <w:spacing w:line="276" w:lineRule="auto"/>
        <w:jc w:val="both"/>
        <w:rPr>
          <w:b/>
          <w:sz w:val="24"/>
          <w:szCs w:val="24"/>
        </w:rPr>
      </w:pPr>
      <w:r w:rsidRPr="00CA33CD">
        <w:rPr>
          <w:b/>
          <w:sz w:val="24"/>
          <w:szCs w:val="24"/>
        </w:rPr>
        <w:t>Účel spracúvania:</w:t>
      </w:r>
    </w:p>
    <w:p w:rsidR="00EC1058" w:rsidRDefault="00EC1058" w:rsidP="00EC1058">
      <w:pPr>
        <w:spacing w:line="276" w:lineRule="auto"/>
        <w:jc w:val="both"/>
        <w:rPr>
          <w:sz w:val="24"/>
          <w:szCs w:val="24"/>
        </w:rPr>
      </w:pPr>
      <w:r w:rsidRPr="00C22715">
        <w:rPr>
          <w:sz w:val="24"/>
          <w:szCs w:val="24"/>
        </w:rPr>
        <w:t xml:space="preserve">Osobné údaje sú spracúvané  na základe osobitnej potreby a požiadavky. Dotknuté osoby sa môžu podieľať na propagácii </w:t>
      </w:r>
      <w:r>
        <w:rPr>
          <w:sz w:val="24"/>
          <w:szCs w:val="24"/>
        </w:rPr>
        <w:t xml:space="preserve">obce </w:t>
      </w:r>
      <w:r w:rsidRPr="00C22715">
        <w:rPr>
          <w:sz w:val="24"/>
          <w:szCs w:val="24"/>
        </w:rPr>
        <w:t xml:space="preserve">zverejnením ich fotografií, obrazového záznamu a obrazovo-zvukového záznamu na rôznych propagačných materiáloch a v médiách, na webovom sídle </w:t>
      </w:r>
      <w:r>
        <w:rPr>
          <w:sz w:val="24"/>
          <w:szCs w:val="24"/>
        </w:rPr>
        <w:t>obce</w:t>
      </w:r>
      <w:r w:rsidRPr="00C22715">
        <w:rPr>
          <w:sz w:val="24"/>
          <w:szCs w:val="24"/>
        </w:rPr>
        <w:t xml:space="preserve"> a na sociálnych sieťach.  Osobné údaje dotknutej osoby sú spracúvané na základe súhlasu.</w:t>
      </w:r>
    </w:p>
    <w:p w:rsidR="00EC1058" w:rsidRPr="00F93C1C" w:rsidRDefault="00EC1058" w:rsidP="00EC1058">
      <w:pPr>
        <w:spacing w:line="276" w:lineRule="auto"/>
        <w:jc w:val="both"/>
        <w:rPr>
          <w:b/>
          <w:sz w:val="24"/>
          <w:szCs w:val="24"/>
        </w:rPr>
      </w:pPr>
      <w:r w:rsidRPr="00712DDA">
        <w:rPr>
          <w:b/>
          <w:sz w:val="24"/>
          <w:szCs w:val="24"/>
        </w:rPr>
        <w:t>Právny základ:</w:t>
      </w:r>
    </w:p>
    <w:p w:rsidR="00D62E54" w:rsidRPr="00D62E54" w:rsidRDefault="00D62E54" w:rsidP="00D62E54">
      <w:pPr>
        <w:jc w:val="both"/>
        <w:rPr>
          <w:sz w:val="24"/>
        </w:rPr>
      </w:pPr>
      <w:r w:rsidRPr="00D62E54">
        <w:rPr>
          <w:sz w:val="24"/>
        </w:rPr>
        <w:t>Osobné údaje osôb propagujúcich prevádzkovateľa sú spracúvané na základe súhlasu dotknutej osoby podľa článku 6, ods. 1, písm. a) Všeobecného nariadenia o ochrane údajov a v zmysle článku 6, ods. 1, písm. f) Všeobecného nariadenia o ochrane údajov a § 78 ods. 1, 2 Zákona 18/2018 Z. z. o ochrane osobných údajov a o zmene a doplnení niektorých zákonov.</w:t>
      </w:r>
    </w:p>
    <w:p w:rsidR="00EC1058" w:rsidRDefault="00EC1058" w:rsidP="00EC1058">
      <w:pPr>
        <w:spacing w:line="276" w:lineRule="auto"/>
        <w:jc w:val="both"/>
        <w:rPr>
          <w:sz w:val="24"/>
          <w:szCs w:val="24"/>
        </w:rPr>
      </w:pPr>
    </w:p>
    <w:p w:rsidR="00EC1058" w:rsidRDefault="00EC1058" w:rsidP="00EC1058">
      <w:pPr>
        <w:spacing w:line="276" w:lineRule="auto"/>
        <w:jc w:val="both"/>
        <w:rPr>
          <w:b/>
          <w:sz w:val="24"/>
          <w:szCs w:val="24"/>
        </w:rPr>
      </w:pPr>
      <w:r w:rsidRPr="00CA33CD">
        <w:rPr>
          <w:b/>
          <w:sz w:val="24"/>
          <w:szCs w:val="24"/>
        </w:rPr>
        <w:t>Príjemcovia alebo kategórie príjemcov</w:t>
      </w:r>
      <w:r>
        <w:rPr>
          <w:b/>
          <w:sz w:val="24"/>
          <w:szCs w:val="24"/>
        </w:rPr>
        <w:t>:</w:t>
      </w:r>
    </w:p>
    <w:p w:rsidR="00EC1058" w:rsidRDefault="00EC1058" w:rsidP="00EC1058">
      <w:pPr>
        <w:spacing w:line="276" w:lineRule="auto"/>
        <w:jc w:val="both"/>
        <w:rPr>
          <w:b/>
          <w:sz w:val="24"/>
          <w:szCs w:val="24"/>
        </w:rPr>
      </w:pPr>
    </w:p>
    <w:p w:rsidR="00EC1058" w:rsidRPr="00CA33CD" w:rsidRDefault="00EC1058" w:rsidP="00EC1058">
      <w:pPr>
        <w:spacing w:line="276" w:lineRule="auto"/>
        <w:jc w:val="both"/>
        <w:rPr>
          <w:b/>
          <w:color w:val="FFC000"/>
          <w:sz w:val="24"/>
          <w:szCs w:val="24"/>
        </w:rPr>
      </w:pPr>
      <w:r w:rsidRPr="00CA33CD">
        <w:rPr>
          <w:b/>
          <w:color w:val="FFC000"/>
          <w:sz w:val="24"/>
          <w:szCs w:val="24"/>
        </w:rPr>
        <w:t>Súdy, OČTK</w:t>
      </w:r>
      <w:r>
        <w:rPr>
          <w:b/>
          <w:color w:val="FFC000"/>
          <w:sz w:val="24"/>
          <w:szCs w:val="24"/>
        </w:rPr>
        <w:t>:</w:t>
      </w:r>
    </w:p>
    <w:p w:rsidR="00EC1058" w:rsidRPr="00F93C1C" w:rsidRDefault="00EC1058" w:rsidP="00F93C1C">
      <w:pPr>
        <w:pStyle w:val="Odsekzoznamu"/>
        <w:numPr>
          <w:ilvl w:val="0"/>
          <w:numId w:val="10"/>
        </w:numPr>
        <w:spacing w:line="276" w:lineRule="auto"/>
        <w:jc w:val="both"/>
        <w:rPr>
          <w:sz w:val="24"/>
          <w:szCs w:val="24"/>
        </w:rPr>
      </w:pPr>
      <w:r w:rsidRPr="00EB7CC9">
        <w:rPr>
          <w:sz w:val="24"/>
          <w:szCs w:val="24"/>
        </w:rPr>
        <w:t xml:space="preserve">spracúvanie je nevyhnutné na splnenie zákonnej povinnosti prevádzkovateľa a to v zmysle </w:t>
      </w:r>
      <w:r>
        <w:rPr>
          <w:sz w:val="24"/>
          <w:szCs w:val="24"/>
        </w:rPr>
        <w:t xml:space="preserve">Zákona </w:t>
      </w:r>
      <w:r w:rsidRPr="00EB7CC9">
        <w:rPr>
          <w:sz w:val="24"/>
          <w:szCs w:val="24"/>
        </w:rPr>
        <w:t>301/2005 Z.</w:t>
      </w:r>
      <w:r w:rsidR="00B657EC">
        <w:rPr>
          <w:sz w:val="24"/>
          <w:szCs w:val="24"/>
        </w:rPr>
        <w:t xml:space="preserve"> </w:t>
      </w:r>
      <w:r w:rsidRPr="00EB7CC9">
        <w:rPr>
          <w:sz w:val="24"/>
          <w:szCs w:val="24"/>
        </w:rPr>
        <w:t xml:space="preserve">z. trestný poriadok v znení neskorších predpisov, </w:t>
      </w:r>
      <w:r>
        <w:rPr>
          <w:sz w:val="24"/>
          <w:szCs w:val="24"/>
        </w:rPr>
        <w:t>Z</w:t>
      </w:r>
      <w:r w:rsidRPr="00EB7CC9">
        <w:rPr>
          <w:sz w:val="24"/>
          <w:szCs w:val="24"/>
        </w:rPr>
        <w:t>ákon</w:t>
      </w:r>
      <w:r>
        <w:rPr>
          <w:sz w:val="24"/>
          <w:szCs w:val="24"/>
        </w:rPr>
        <w:t>a</w:t>
      </w:r>
      <w:r w:rsidRPr="00EB7CC9">
        <w:rPr>
          <w:sz w:val="24"/>
          <w:szCs w:val="24"/>
        </w:rPr>
        <w:t xml:space="preserve"> č. 162/2015 Z. z. správny súdny poriadok v znení zákona č. 88/2017 Z. z., Zákon</w:t>
      </w:r>
      <w:r>
        <w:rPr>
          <w:sz w:val="24"/>
          <w:szCs w:val="24"/>
        </w:rPr>
        <w:t>a</w:t>
      </w:r>
      <w:r w:rsidRPr="00EB7CC9">
        <w:rPr>
          <w:sz w:val="24"/>
          <w:szCs w:val="24"/>
        </w:rPr>
        <w:t xml:space="preserve"> č. 125/2016 Z. z.</w:t>
      </w:r>
      <w:r>
        <w:rPr>
          <w:sz w:val="24"/>
          <w:szCs w:val="24"/>
        </w:rPr>
        <w:t>,</w:t>
      </w:r>
      <w:r w:rsidRPr="00EB7CC9">
        <w:rPr>
          <w:sz w:val="24"/>
          <w:szCs w:val="24"/>
        </w:rPr>
        <w:t xml:space="preserve"> Zákon</w:t>
      </w:r>
      <w:r>
        <w:rPr>
          <w:sz w:val="24"/>
          <w:szCs w:val="24"/>
        </w:rPr>
        <w:t>a</w:t>
      </w:r>
      <w:r w:rsidRPr="00EB7CC9">
        <w:rPr>
          <w:sz w:val="24"/>
          <w:szCs w:val="24"/>
        </w:rPr>
        <w:t xml:space="preserve"> o niektorých opatreniach súvisiacich s prijatím Civilného sporového poriadku, Civilného </w:t>
      </w:r>
      <w:proofErr w:type="spellStart"/>
      <w:r w:rsidRPr="00EB7CC9">
        <w:rPr>
          <w:sz w:val="24"/>
          <w:szCs w:val="24"/>
        </w:rPr>
        <w:t>mimosporového</w:t>
      </w:r>
      <w:proofErr w:type="spellEnd"/>
      <w:r w:rsidRPr="00EB7CC9">
        <w:rPr>
          <w:sz w:val="24"/>
          <w:szCs w:val="24"/>
        </w:rPr>
        <w:t xml:space="preserve"> poriadku a Správneho súdneho poriadku a o zmene a doplnení niektorých zákonov</w:t>
      </w:r>
      <w:r>
        <w:rPr>
          <w:sz w:val="24"/>
          <w:szCs w:val="24"/>
        </w:rPr>
        <w:t>.</w:t>
      </w:r>
    </w:p>
    <w:p w:rsidR="00EC1058" w:rsidRPr="003E0C72" w:rsidRDefault="00EC1058" w:rsidP="00EC1058">
      <w:pPr>
        <w:spacing w:line="276" w:lineRule="auto"/>
        <w:jc w:val="both"/>
        <w:rPr>
          <w:b/>
          <w:sz w:val="24"/>
          <w:szCs w:val="24"/>
        </w:rPr>
      </w:pPr>
      <w:r w:rsidRPr="003E0C72">
        <w:rPr>
          <w:b/>
          <w:color w:val="FFC000"/>
          <w:sz w:val="24"/>
          <w:szCs w:val="24"/>
        </w:rPr>
        <w:t>Oprávnený orgán štátu</w:t>
      </w:r>
      <w:r>
        <w:rPr>
          <w:b/>
          <w:color w:val="FFC000"/>
          <w:sz w:val="24"/>
          <w:szCs w:val="24"/>
        </w:rPr>
        <w:t>:</w:t>
      </w:r>
    </w:p>
    <w:p w:rsidR="00EC1058" w:rsidRDefault="00EC1058" w:rsidP="00EC1058">
      <w:pPr>
        <w:pStyle w:val="Odsekzoznamu"/>
        <w:numPr>
          <w:ilvl w:val="0"/>
          <w:numId w:val="10"/>
        </w:numPr>
        <w:spacing w:line="276" w:lineRule="auto"/>
        <w:jc w:val="both"/>
        <w:rPr>
          <w:sz w:val="24"/>
          <w:szCs w:val="24"/>
        </w:rPr>
      </w:pPr>
      <w:r w:rsidRPr="003E0C72">
        <w:rPr>
          <w:sz w:val="24"/>
          <w:szCs w:val="24"/>
        </w:rPr>
        <w:t>spracúvanie je nevyhnutné na splnenie zákonnej povinnosti</w:t>
      </w:r>
      <w:r w:rsidR="00B657EC">
        <w:rPr>
          <w:sz w:val="24"/>
          <w:szCs w:val="24"/>
        </w:rPr>
        <w:t xml:space="preserve"> </w:t>
      </w:r>
      <w:r w:rsidRPr="003E0C72">
        <w:rPr>
          <w:sz w:val="24"/>
          <w:szCs w:val="24"/>
        </w:rPr>
        <w:t>prevádzkovateľa</w:t>
      </w:r>
      <w:r>
        <w:rPr>
          <w:sz w:val="24"/>
          <w:szCs w:val="24"/>
        </w:rPr>
        <w:t xml:space="preserve"> a to v zmysle </w:t>
      </w:r>
      <w:r w:rsidRPr="003E0C72">
        <w:rPr>
          <w:sz w:val="24"/>
          <w:szCs w:val="24"/>
        </w:rPr>
        <w:t>Všeobecné</w:t>
      </w:r>
      <w:r>
        <w:rPr>
          <w:sz w:val="24"/>
          <w:szCs w:val="24"/>
        </w:rPr>
        <w:t>ho nariadenia</w:t>
      </w:r>
      <w:r w:rsidRPr="003E0C72">
        <w:rPr>
          <w:sz w:val="24"/>
          <w:szCs w:val="24"/>
        </w:rPr>
        <w:t xml:space="preserve"> o ochrane údajov</w:t>
      </w:r>
      <w:r>
        <w:rPr>
          <w:sz w:val="24"/>
          <w:szCs w:val="24"/>
        </w:rPr>
        <w:t>.</w:t>
      </w:r>
    </w:p>
    <w:p w:rsidR="00EC1058" w:rsidRDefault="00EC1058" w:rsidP="00EC1058">
      <w:pPr>
        <w:spacing w:line="276" w:lineRule="auto"/>
        <w:jc w:val="both"/>
        <w:rPr>
          <w:sz w:val="24"/>
          <w:szCs w:val="24"/>
        </w:rPr>
      </w:pPr>
    </w:p>
    <w:p w:rsidR="00EC1058" w:rsidRPr="00714EA5" w:rsidRDefault="00EC1058" w:rsidP="00EC1058">
      <w:pPr>
        <w:spacing w:line="276" w:lineRule="auto"/>
        <w:jc w:val="both"/>
        <w:rPr>
          <w:b/>
          <w:caps/>
          <w:sz w:val="24"/>
          <w:szCs w:val="24"/>
        </w:rPr>
      </w:pPr>
      <w:r w:rsidRPr="00714EA5">
        <w:rPr>
          <w:b/>
          <w:caps/>
          <w:sz w:val="24"/>
          <w:szCs w:val="24"/>
        </w:rPr>
        <w:t>Typy osobných údajov</w:t>
      </w:r>
    </w:p>
    <w:p w:rsidR="00EC1058" w:rsidRDefault="00EC1058" w:rsidP="00EC1058">
      <w:pPr>
        <w:spacing w:line="276" w:lineRule="auto"/>
        <w:jc w:val="both"/>
        <w:rPr>
          <w:sz w:val="24"/>
          <w:szCs w:val="24"/>
        </w:rPr>
      </w:pPr>
      <w:r w:rsidRPr="00714EA5">
        <w:rPr>
          <w:sz w:val="24"/>
          <w:szCs w:val="24"/>
        </w:rPr>
        <w:t>Spracovávame o Vás nasledujúce údaje:</w:t>
      </w:r>
    </w:p>
    <w:p w:rsidR="00EC1058" w:rsidRPr="00714EA5" w:rsidRDefault="00EC1058" w:rsidP="00EC1058">
      <w:pPr>
        <w:spacing w:line="276" w:lineRule="auto"/>
        <w:jc w:val="both"/>
        <w:rPr>
          <w:sz w:val="24"/>
          <w:szCs w:val="24"/>
        </w:rPr>
      </w:pPr>
      <w:r>
        <w:rPr>
          <w:b/>
          <w:sz w:val="24"/>
          <w:szCs w:val="24"/>
        </w:rPr>
        <w:t>Zmluva</w:t>
      </w:r>
      <w:r w:rsidRPr="00C62E39">
        <w:rPr>
          <w:b/>
          <w:sz w:val="24"/>
          <w:szCs w:val="24"/>
        </w:rPr>
        <w:t xml:space="preserve">. </w:t>
      </w:r>
      <w:r w:rsidRPr="00C62E39">
        <w:rPr>
          <w:sz w:val="24"/>
          <w:szCs w:val="24"/>
        </w:rPr>
        <w:t>Z</w:t>
      </w:r>
      <w:r w:rsidR="002E4BCE">
        <w:rPr>
          <w:sz w:val="24"/>
          <w:szCs w:val="24"/>
        </w:rPr>
        <w:t>a</w:t>
      </w:r>
      <w:r w:rsidRPr="00C62E39">
        <w:rPr>
          <w:sz w:val="24"/>
          <w:szCs w:val="24"/>
        </w:rPr>
        <w:t xml:space="preserve"> účelom plnenia povinností vyplývajúcich </w:t>
      </w:r>
      <w:r>
        <w:rPr>
          <w:sz w:val="24"/>
          <w:szCs w:val="24"/>
        </w:rPr>
        <w:t>z osobitných predpisov</w:t>
      </w:r>
      <w:r w:rsidRPr="00C62E39">
        <w:rPr>
          <w:sz w:val="24"/>
          <w:szCs w:val="24"/>
        </w:rPr>
        <w:t xml:space="preserve"> sme povinní spracovávať určité osobné údaje</w:t>
      </w:r>
      <w:r>
        <w:rPr>
          <w:sz w:val="24"/>
          <w:szCs w:val="24"/>
        </w:rPr>
        <w:t xml:space="preserve"> a to bežné osobné údaje.</w:t>
      </w:r>
    </w:p>
    <w:p w:rsidR="00EC1058" w:rsidRDefault="00EC1058" w:rsidP="00EC1058">
      <w:pPr>
        <w:spacing w:line="276" w:lineRule="auto"/>
        <w:jc w:val="both"/>
        <w:rPr>
          <w:sz w:val="24"/>
          <w:szCs w:val="24"/>
        </w:rPr>
      </w:pPr>
    </w:p>
    <w:p w:rsidR="00EC1058" w:rsidRPr="00FE2CE1" w:rsidRDefault="00EC1058" w:rsidP="00EC1058">
      <w:pPr>
        <w:spacing w:line="276" w:lineRule="auto"/>
        <w:jc w:val="both"/>
        <w:rPr>
          <w:b/>
          <w:caps/>
          <w:sz w:val="24"/>
          <w:szCs w:val="24"/>
        </w:rPr>
      </w:pPr>
      <w:r w:rsidRPr="00FE2CE1">
        <w:rPr>
          <w:b/>
          <w:caps/>
          <w:sz w:val="24"/>
          <w:szCs w:val="24"/>
        </w:rPr>
        <w:t>Uchovávanie osobných údajov</w:t>
      </w:r>
    </w:p>
    <w:p w:rsidR="00EC1058" w:rsidRPr="00FE2CE1" w:rsidRDefault="00EC1058" w:rsidP="00EC1058">
      <w:pPr>
        <w:spacing w:line="276" w:lineRule="auto"/>
        <w:jc w:val="both"/>
        <w:rPr>
          <w:b/>
          <w:caps/>
          <w:sz w:val="24"/>
          <w:szCs w:val="24"/>
        </w:rPr>
      </w:pPr>
    </w:p>
    <w:p w:rsidR="00A151CE" w:rsidRDefault="00EC1058" w:rsidP="00EC1058">
      <w:pPr>
        <w:spacing w:line="276" w:lineRule="auto"/>
        <w:jc w:val="both"/>
        <w:rPr>
          <w:sz w:val="24"/>
          <w:szCs w:val="24"/>
        </w:rPr>
      </w:pPr>
      <w:r w:rsidRPr="00FE2CE1">
        <w:rPr>
          <w:sz w:val="24"/>
          <w:szCs w:val="24"/>
        </w:rPr>
        <w:t xml:space="preserve">Vaše osobné údaje </w:t>
      </w:r>
      <w:r>
        <w:rPr>
          <w:sz w:val="24"/>
          <w:szCs w:val="24"/>
        </w:rPr>
        <w:t>uchovávame v zmysle osobitného predpisu a platného Registratúrneho plánu a</w:t>
      </w:r>
      <w:r w:rsidR="00B657EC">
        <w:rPr>
          <w:sz w:val="24"/>
          <w:szCs w:val="24"/>
        </w:rPr>
        <w:t> </w:t>
      </w:r>
      <w:r>
        <w:rPr>
          <w:sz w:val="24"/>
          <w:szCs w:val="24"/>
        </w:rPr>
        <w:t>poriadku</w:t>
      </w:r>
      <w:r w:rsidR="00B657EC">
        <w:rPr>
          <w:sz w:val="24"/>
          <w:szCs w:val="24"/>
        </w:rPr>
        <w:t xml:space="preserve"> </w:t>
      </w:r>
      <w:r>
        <w:rPr>
          <w:sz w:val="24"/>
          <w:szCs w:val="24"/>
        </w:rPr>
        <w:t>zverejneného na webovom sídle v sekcii Ochrana osobných údajov.</w:t>
      </w:r>
    </w:p>
    <w:p w:rsidR="0033749F" w:rsidRDefault="0033749F" w:rsidP="00EC1058">
      <w:pPr>
        <w:spacing w:line="276" w:lineRule="auto"/>
        <w:jc w:val="both"/>
        <w:rPr>
          <w:sz w:val="24"/>
          <w:szCs w:val="24"/>
        </w:rPr>
      </w:pPr>
    </w:p>
    <w:p w:rsidR="0033749F" w:rsidRDefault="0033749F" w:rsidP="00EC1058">
      <w:pPr>
        <w:spacing w:line="276" w:lineRule="auto"/>
        <w:jc w:val="both"/>
        <w:rPr>
          <w:sz w:val="24"/>
          <w:szCs w:val="24"/>
        </w:rPr>
      </w:pPr>
    </w:p>
    <w:p w:rsidR="0033749F" w:rsidRDefault="0033749F" w:rsidP="00EC1058">
      <w:pPr>
        <w:spacing w:line="276" w:lineRule="auto"/>
        <w:jc w:val="both"/>
        <w:rPr>
          <w:sz w:val="24"/>
          <w:szCs w:val="24"/>
        </w:rPr>
      </w:pPr>
    </w:p>
    <w:p w:rsidR="0033749F" w:rsidRDefault="0033749F" w:rsidP="00EC1058">
      <w:pPr>
        <w:spacing w:line="276" w:lineRule="auto"/>
        <w:jc w:val="both"/>
        <w:rPr>
          <w:sz w:val="24"/>
          <w:szCs w:val="24"/>
        </w:rPr>
      </w:pPr>
    </w:p>
    <w:p w:rsidR="0033749F" w:rsidRDefault="0033749F" w:rsidP="00EC1058">
      <w:pPr>
        <w:spacing w:line="276" w:lineRule="auto"/>
        <w:jc w:val="both"/>
        <w:rPr>
          <w:sz w:val="24"/>
          <w:szCs w:val="24"/>
        </w:rPr>
      </w:pPr>
    </w:p>
    <w:p w:rsidR="0033749F" w:rsidRDefault="0033749F" w:rsidP="00EC1058">
      <w:pPr>
        <w:spacing w:line="276" w:lineRule="auto"/>
        <w:jc w:val="both"/>
        <w:rPr>
          <w:sz w:val="24"/>
          <w:szCs w:val="24"/>
        </w:rPr>
      </w:pPr>
    </w:p>
    <w:p w:rsidR="00C12E0F" w:rsidRPr="001806C7" w:rsidRDefault="00C12E0F" w:rsidP="00F930A1">
      <w:pPr>
        <w:pStyle w:val="Nadpis1"/>
      </w:pPr>
      <w:bookmarkStart w:id="7" w:name="_Toc527458341"/>
      <w:r w:rsidRPr="001806C7">
        <w:lastRenderedPageBreak/>
        <w:t xml:space="preserve">Vaše práva podľa </w:t>
      </w:r>
      <w:r w:rsidR="00F66858" w:rsidRPr="001806C7">
        <w:t>NARIADENIA EU A ZÁKONA</w:t>
      </w:r>
      <w:r w:rsidRPr="001806C7">
        <w:t xml:space="preserve"> o ochrane údajov</w:t>
      </w:r>
      <w:bookmarkEnd w:id="7"/>
    </w:p>
    <w:p w:rsidR="00C12E0F" w:rsidRPr="00C12E0F" w:rsidRDefault="00C12E0F" w:rsidP="00C12E0F">
      <w:pPr>
        <w:spacing w:line="276" w:lineRule="auto"/>
        <w:jc w:val="both"/>
        <w:rPr>
          <w:b/>
          <w:caps/>
          <w:sz w:val="24"/>
          <w:szCs w:val="24"/>
        </w:rPr>
      </w:pPr>
    </w:p>
    <w:p w:rsidR="00E13B0B" w:rsidRDefault="00E13B0B" w:rsidP="00F66858">
      <w:pPr>
        <w:spacing w:after="160" w:line="276" w:lineRule="auto"/>
        <w:rPr>
          <w:sz w:val="24"/>
        </w:rPr>
      </w:pPr>
      <w:r>
        <w:rPr>
          <w:sz w:val="24"/>
        </w:rPr>
        <w:t>Považujeme za dôležité, aby ste chápali, že osobné údaje ktoré spracúvame sú vašimi údajmi a že s ich spracúvaním súvisia práva. Okrem práva odvolať súhlas so spracúvaním osobných údajov máte aj iné práva, ktoré vyplývajú z Nariadenia a Zákona o ochrane osobných údajov.</w:t>
      </w:r>
    </w:p>
    <w:p w:rsidR="00E13B0B" w:rsidRPr="0035719E" w:rsidRDefault="00E13B0B" w:rsidP="00F66858">
      <w:pPr>
        <w:pStyle w:val="Odsekzoznamu"/>
        <w:numPr>
          <w:ilvl w:val="0"/>
          <w:numId w:val="5"/>
        </w:numPr>
        <w:spacing w:line="276" w:lineRule="auto"/>
        <w:ind w:left="360"/>
        <w:contextualSpacing/>
        <w:jc w:val="both"/>
        <w:rPr>
          <w:b/>
          <w:sz w:val="24"/>
          <w:szCs w:val="24"/>
        </w:rPr>
      </w:pPr>
      <w:r w:rsidRPr="0035719E">
        <w:rPr>
          <w:b/>
          <w:sz w:val="24"/>
          <w:szCs w:val="24"/>
        </w:rPr>
        <w:t xml:space="preserve">Právo na prístup </w:t>
      </w:r>
    </w:p>
    <w:p w:rsidR="00E13B0B" w:rsidRPr="0035719E" w:rsidRDefault="00E13B0B" w:rsidP="00F66858">
      <w:pPr>
        <w:spacing w:line="276" w:lineRule="auto"/>
        <w:jc w:val="both"/>
        <w:rPr>
          <w:sz w:val="24"/>
          <w:szCs w:val="24"/>
        </w:rPr>
      </w:pPr>
      <w:r w:rsidRPr="0035719E">
        <w:rPr>
          <w:sz w:val="24"/>
          <w:szCs w:val="24"/>
        </w:rPr>
        <w:t>Máte právo na poskytnutie kópie osobných údajov, ktoré o Vás máme k dispozícii, ako aj na informácie o tom, ako Vaše osobné údaje používame.</w:t>
      </w:r>
    </w:p>
    <w:p w:rsidR="00E13B0B" w:rsidRPr="0035719E" w:rsidRDefault="00E13B0B" w:rsidP="00F66858">
      <w:pPr>
        <w:spacing w:line="276" w:lineRule="auto"/>
        <w:jc w:val="both"/>
        <w:rPr>
          <w:sz w:val="24"/>
          <w:szCs w:val="24"/>
        </w:rPr>
      </w:pPr>
      <w:r w:rsidRPr="0035719E">
        <w:rPr>
          <w:sz w:val="24"/>
          <w:szCs w:val="24"/>
        </w:rPr>
        <w:t xml:space="preserve">Vo väčšine prípadov vám budú Vaše osobné údaje poskytnuté v písomnej listinnej forme, pokiaľ nie je z Vašej strany požadované inak. Ak ste o poskytnutie týchto informácií požiadali elektronickými prostriedkami, budú vám poskytnuté elektronicky, ak to bude technicky možné. </w:t>
      </w:r>
    </w:p>
    <w:p w:rsidR="00E13B0B" w:rsidRPr="0035719E" w:rsidRDefault="00E13B0B" w:rsidP="00F66858">
      <w:pPr>
        <w:pStyle w:val="Odsekzoznamu"/>
        <w:numPr>
          <w:ilvl w:val="0"/>
          <w:numId w:val="5"/>
        </w:numPr>
        <w:spacing w:line="276" w:lineRule="auto"/>
        <w:ind w:left="360"/>
        <w:contextualSpacing/>
        <w:jc w:val="both"/>
        <w:rPr>
          <w:b/>
          <w:sz w:val="24"/>
          <w:szCs w:val="24"/>
        </w:rPr>
      </w:pPr>
      <w:r w:rsidRPr="0035719E">
        <w:rPr>
          <w:b/>
          <w:sz w:val="24"/>
          <w:szCs w:val="24"/>
        </w:rPr>
        <w:t>Právo na nápravu</w:t>
      </w:r>
    </w:p>
    <w:p w:rsidR="00E13B0B" w:rsidRPr="0035719E" w:rsidRDefault="00E13B0B" w:rsidP="00F66858">
      <w:pPr>
        <w:spacing w:line="276" w:lineRule="auto"/>
        <w:jc w:val="both"/>
        <w:rPr>
          <w:sz w:val="24"/>
          <w:szCs w:val="24"/>
        </w:rPr>
      </w:pPr>
      <w:r w:rsidRPr="0035719E">
        <w:rPr>
          <w:sz w:val="24"/>
          <w:szCs w:val="24"/>
        </w:rPr>
        <w:t>Prijímame primerané opatrenia, aby sme zabezpečili presnosť, úplnosť a aktuálnosť informácií, ktoré o Vás máme k dispozícii. Ak si myslíte, že údaje, ktorými disponujeme, sú nepresné, neúplné alebo neaktuálne, prosím, neváhajte nás požiadať, aby sme tieto informácie upravili, aktualizovali alebo doplnili.</w:t>
      </w:r>
    </w:p>
    <w:p w:rsidR="00E13B0B" w:rsidRPr="0035719E" w:rsidRDefault="00E13B0B" w:rsidP="00F66858">
      <w:pPr>
        <w:pStyle w:val="Odsekzoznamu"/>
        <w:numPr>
          <w:ilvl w:val="0"/>
          <w:numId w:val="5"/>
        </w:numPr>
        <w:spacing w:line="276" w:lineRule="auto"/>
        <w:ind w:left="360"/>
        <w:contextualSpacing/>
        <w:jc w:val="both"/>
        <w:rPr>
          <w:b/>
          <w:sz w:val="24"/>
          <w:szCs w:val="24"/>
        </w:rPr>
      </w:pPr>
      <w:r w:rsidRPr="0035719E">
        <w:rPr>
          <w:b/>
          <w:sz w:val="24"/>
          <w:szCs w:val="24"/>
        </w:rPr>
        <w:t>Právo na vymazanie</w:t>
      </w:r>
    </w:p>
    <w:p w:rsidR="00E13B0B" w:rsidRPr="0035719E" w:rsidRDefault="00E13B0B" w:rsidP="00F66858">
      <w:pPr>
        <w:spacing w:line="276" w:lineRule="auto"/>
        <w:jc w:val="both"/>
        <w:rPr>
          <w:sz w:val="24"/>
          <w:szCs w:val="24"/>
        </w:rPr>
      </w:pPr>
      <w:r w:rsidRPr="0035719E">
        <w:rPr>
          <w:sz w:val="24"/>
          <w:szCs w:val="24"/>
        </w:rPr>
        <w:t xml:space="preserve">Za určitých okolností máte právo nás požiadať </w:t>
      </w:r>
      <w:r>
        <w:rPr>
          <w:sz w:val="24"/>
          <w:szCs w:val="24"/>
        </w:rPr>
        <w:t>o</w:t>
      </w:r>
      <w:r w:rsidRPr="0035719E">
        <w:rPr>
          <w:sz w:val="24"/>
          <w:szCs w:val="24"/>
        </w:rPr>
        <w:t xml:space="preserve"> vymazanie Vašich osobných údajov, napríklad v prípade, ak osobné údaje, ktoré sme o Vás získali, už viac nie sú potrebné na naplnenie pôvodného účelu spracovania alebo v prípade, ak odvoláte svoj súhlas so spracovaním. Vaše právo je však potrebné posúdiť z pohľadu všetkých relevantných okolností. Napríklad, môžeme mať určité právne a regulačné povinnosti, čo znamená, že nebudeme môcť Vašej žiadosti vyhovieť.</w:t>
      </w:r>
    </w:p>
    <w:p w:rsidR="00E13B0B" w:rsidRPr="0035719E" w:rsidRDefault="00E13B0B" w:rsidP="00F66858">
      <w:pPr>
        <w:pStyle w:val="Odsekzoznamu"/>
        <w:numPr>
          <w:ilvl w:val="0"/>
          <w:numId w:val="5"/>
        </w:numPr>
        <w:spacing w:line="276" w:lineRule="auto"/>
        <w:ind w:left="360"/>
        <w:contextualSpacing/>
        <w:jc w:val="both"/>
        <w:rPr>
          <w:b/>
          <w:sz w:val="24"/>
          <w:szCs w:val="24"/>
        </w:rPr>
      </w:pPr>
      <w:r w:rsidRPr="0035719E">
        <w:rPr>
          <w:b/>
          <w:sz w:val="24"/>
          <w:szCs w:val="24"/>
        </w:rPr>
        <w:t>Právo na obmedzenie spracovania</w:t>
      </w:r>
    </w:p>
    <w:p w:rsidR="00E13B0B" w:rsidRPr="0035719E" w:rsidRDefault="00E13B0B" w:rsidP="00F66858">
      <w:pPr>
        <w:spacing w:line="276" w:lineRule="auto"/>
        <w:jc w:val="both"/>
        <w:rPr>
          <w:sz w:val="24"/>
          <w:szCs w:val="24"/>
        </w:rPr>
      </w:pPr>
      <w:r w:rsidRPr="0035719E">
        <w:rPr>
          <w:sz w:val="24"/>
          <w:szCs w:val="24"/>
        </w:rPr>
        <w:t xml:space="preserve">Za určitých okolností ste oprávnený nás požiadať, aby sme prestali používať Vaše osobné </w:t>
      </w:r>
      <w:r>
        <w:rPr>
          <w:sz w:val="24"/>
          <w:szCs w:val="24"/>
        </w:rPr>
        <w:t>údaje</w:t>
      </w:r>
      <w:r w:rsidRPr="0035719E">
        <w:rPr>
          <w:sz w:val="24"/>
          <w:szCs w:val="24"/>
        </w:rPr>
        <w:t xml:space="preserve">. Ide napríklad o prípady, keď si myslíte, že osobné </w:t>
      </w:r>
      <w:r>
        <w:rPr>
          <w:sz w:val="24"/>
          <w:szCs w:val="24"/>
        </w:rPr>
        <w:t>údaje</w:t>
      </w:r>
      <w:r w:rsidRPr="0035719E">
        <w:rPr>
          <w:sz w:val="24"/>
          <w:szCs w:val="24"/>
        </w:rPr>
        <w:t>, ktoré o Vás máme, môžu byť nepresné alebo keď si myslíte, že už Vaše osobné údaje nepotrebujeme využívať.</w:t>
      </w:r>
    </w:p>
    <w:p w:rsidR="00E13B0B" w:rsidRPr="0035719E" w:rsidRDefault="00E13B0B" w:rsidP="00F66858">
      <w:pPr>
        <w:pStyle w:val="Odsekzoznamu"/>
        <w:numPr>
          <w:ilvl w:val="0"/>
          <w:numId w:val="5"/>
        </w:numPr>
        <w:spacing w:line="276" w:lineRule="auto"/>
        <w:ind w:left="360"/>
        <w:contextualSpacing/>
        <w:jc w:val="both"/>
        <w:rPr>
          <w:b/>
          <w:sz w:val="24"/>
          <w:szCs w:val="24"/>
        </w:rPr>
      </w:pPr>
      <w:r w:rsidRPr="0035719E">
        <w:rPr>
          <w:b/>
          <w:sz w:val="24"/>
          <w:szCs w:val="24"/>
        </w:rPr>
        <w:t>Právo na prenosnosť údajov</w:t>
      </w:r>
    </w:p>
    <w:p w:rsidR="00E13B0B" w:rsidRPr="0035719E" w:rsidRDefault="00E13B0B" w:rsidP="00F66858">
      <w:pPr>
        <w:spacing w:line="276" w:lineRule="auto"/>
        <w:jc w:val="both"/>
        <w:rPr>
          <w:sz w:val="24"/>
          <w:szCs w:val="24"/>
        </w:rPr>
      </w:pPr>
      <w:r w:rsidRPr="0035719E">
        <w:rPr>
          <w:sz w:val="24"/>
          <w:szCs w:val="24"/>
        </w:rPr>
        <w:t>Za určitých okolností máte právo požiadať nás o prenos osobných údajov, ktoré ste nám poskytli, na inú tretiu stranu podľa Vášho výberu.</w:t>
      </w:r>
      <w:r>
        <w:rPr>
          <w:sz w:val="24"/>
          <w:szCs w:val="24"/>
        </w:rPr>
        <w:t xml:space="preserve"> Právo na prenosnosť sa však týka len osobných údajov, ktoré sme od Vás získali na základe súhlasu alebo na základe zmluvy, ktorej ste jednou zo zmluvných strán.</w:t>
      </w:r>
    </w:p>
    <w:p w:rsidR="00E13B0B" w:rsidRPr="0035719E" w:rsidRDefault="00E13B0B" w:rsidP="00F66858">
      <w:pPr>
        <w:pStyle w:val="Odsekzoznamu"/>
        <w:numPr>
          <w:ilvl w:val="0"/>
          <w:numId w:val="5"/>
        </w:numPr>
        <w:spacing w:line="276" w:lineRule="auto"/>
        <w:ind w:left="360"/>
        <w:contextualSpacing/>
        <w:jc w:val="both"/>
        <w:rPr>
          <w:b/>
          <w:sz w:val="24"/>
          <w:szCs w:val="24"/>
        </w:rPr>
      </w:pPr>
      <w:r w:rsidRPr="0035719E">
        <w:rPr>
          <w:b/>
          <w:sz w:val="24"/>
          <w:szCs w:val="24"/>
        </w:rPr>
        <w:t>Právo namietať</w:t>
      </w:r>
    </w:p>
    <w:p w:rsidR="00E13B0B" w:rsidRPr="0035719E" w:rsidRDefault="00E13B0B" w:rsidP="00F66858">
      <w:pPr>
        <w:spacing w:line="276" w:lineRule="auto"/>
        <w:jc w:val="both"/>
        <w:rPr>
          <w:sz w:val="24"/>
          <w:szCs w:val="24"/>
        </w:rPr>
      </w:pPr>
      <w:r w:rsidRPr="0035719E">
        <w:rPr>
          <w:sz w:val="24"/>
          <w:szCs w:val="24"/>
        </w:rPr>
        <w:t xml:space="preserve">Máte právo namietať voči spracovaniu údajov, ktoré je založené na našich legitímnych </w:t>
      </w:r>
      <w:r>
        <w:rPr>
          <w:sz w:val="24"/>
          <w:szCs w:val="24"/>
        </w:rPr>
        <w:t xml:space="preserve">oprávnených </w:t>
      </w:r>
      <w:r w:rsidRPr="0035719E">
        <w:rPr>
          <w:sz w:val="24"/>
          <w:szCs w:val="24"/>
        </w:rPr>
        <w:t>záujmoch (</w:t>
      </w:r>
      <w:r>
        <w:rPr>
          <w:sz w:val="24"/>
          <w:szCs w:val="24"/>
        </w:rPr>
        <w:t>napríklad osobné údaje spracúvame na účel bezpečnosti siete a infraštruktúry)</w:t>
      </w:r>
      <w:r w:rsidRPr="0035719E">
        <w:rPr>
          <w:sz w:val="24"/>
          <w:szCs w:val="24"/>
        </w:rPr>
        <w:t xml:space="preserve">. V prípade, ak nemáme presvedčivý legitímny </w:t>
      </w:r>
      <w:r>
        <w:rPr>
          <w:sz w:val="24"/>
          <w:szCs w:val="24"/>
        </w:rPr>
        <w:t xml:space="preserve">oprávnený </w:t>
      </w:r>
      <w:r w:rsidRPr="0035719E">
        <w:rPr>
          <w:sz w:val="24"/>
          <w:szCs w:val="24"/>
        </w:rPr>
        <w:t xml:space="preserve">dôvod na spracovanie a vy podáte námietku, nebudeme Vaše osobné údaje ďalej spracúvať. </w:t>
      </w:r>
    </w:p>
    <w:p w:rsidR="00E13B0B" w:rsidRPr="00FD291E" w:rsidRDefault="00E13B0B" w:rsidP="00F66858">
      <w:pPr>
        <w:pStyle w:val="Odsekzoznamu"/>
        <w:numPr>
          <w:ilvl w:val="0"/>
          <w:numId w:val="5"/>
        </w:numPr>
        <w:spacing w:line="276" w:lineRule="auto"/>
        <w:ind w:left="360"/>
        <w:contextualSpacing/>
        <w:jc w:val="both"/>
        <w:rPr>
          <w:b/>
          <w:sz w:val="24"/>
          <w:szCs w:val="24"/>
        </w:rPr>
      </w:pPr>
      <w:r w:rsidRPr="00FD291E">
        <w:rPr>
          <w:b/>
          <w:sz w:val="24"/>
          <w:szCs w:val="24"/>
        </w:rPr>
        <w:t>Práva súvisiace s automatizovaným rozhodovaním</w:t>
      </w:r>
    </w:p>
    <w:p w:rsidR="00E13B0B" w:rsidRPr="0035719E" w:rsidRDefault="00E13B0B" w:rsidP="00F66858">
      <w:pPr>
        <w:spacing w:line="276" w:lineRule="auto"/>
        <w:jc w:val="both"/>
        <w:rPr>
          <w:sz w:val="24"/>
          <w:szCs w:val="24"/>
        </w:rPr>
      </w:pPr>
      <w:r w:rsidRPr="0035719E">
        <w:rPr>
          <w:sz w:val="24"/>
          <w:szCs w:val="24"/>
        </w:rPr>
        <w:t>Máte právo odmietnuť automatizované rozhodovanie, vrátane profilovania, z ktorého pre Vás vyplynie právny alebo podobný významný dôsledok. Spoločnosť zvyčajne nepoužíva v kontexte zamestnávania automatizované rozhodovanie alebo profilovanie</w:t>
      </w:r>
      <w:r>
        <w:rPr>
          <w:sz w:val="24"/>
          <w:szCs w:val="24"/>
        </w:rPr>
        <w:t xml:space="preserve">.   </w:t>
      </w:r>
    </w:p>
    <w:p w:rsidR="00E13B0B" w:rsidRDefault="00E13B0B" w:rsidP="00F66858">
      <w:pPr>
        <w:spacing w:line="276" w:lineRule="auto"/>
        <w:jc w:val="both"/>
        <w:rPr>
          <w:sz w:val="24"/>
          <w:szCs w:val="24"/>
        </w:rPr>
      </w:pPr>
    </w:p>
    <w:p w:rsidR="005D01CD" w:rsidRPr="0035719E" w:rsidRDefault="005D01CD" w:rsidP="00F66858">
      <w:pPr>
        <w:spacing w:line="276" w:lineRule="auto"/>
        <w:jc w:val="both"/>
        <w:rPr>
          <w:sz w:val="24"/>
          <w:szCs w:val="24"/>
        </w:rPr>
      </w:pPr>
    </w:p>
    <w:p w:rsidR="00E13B0B" w:rsidRPr="00C36414" w:rsidRDefault="00E13B0B" w:rsidP="00A7324F">
      <w:pPr>
        <w:pStyle w:val="Odsekzoznamu"/>
        <w:numPr>
          <w:ilvl w:val="0"/>
          <w:numId w:val="5"/>
        </w:numPr>
        <w:spacing w:line="276" w:lineRule="auto"/>
        <w:ind w:left="426"/>
        <w:contextualSpacing/>
        <w:jc w:val="both"/>
        <w:rPr>
          <w:b/>
          <w:sz w:val="24"/>
          <w:szCs w:val="24"/>
        </w:rPr>
      </w:pPr>
      <w:r w:rsidRPr="00C36414">
        <w:rPr>
          <w:b/>
          <w:sz w:val="24"/>
          <w:szCs w:val="24"/>
        </w:rPr>
        <w:lastRenderedPageBreak/>
        <w:t>Právo odvolať súhlas</w:t>
      </w:r>
    </w:p>
    <w:p w:rsidR="00E13B0B" w:rsidRPr="0035719E" w:rsidRDefault="00E13B0B" w:rsidP="00F66858">
      <w:pPr>
        <w:spacing w:line="276" w:lineRule="auto"/>
        <w:jc w:val="both"/>
        <w:rPr>
          <w:sz w:val="24"/>
          <w:szCs w:val="24"/>
        </w:rPr>
      </w:pPr>
      <w:r w:rsidRPr="0035719E">
        <w:rPr>
          <w:sz w:val="24"/>
          <w:szCs w:val="24"/>
        </w:rPr>
        <w:t>Vo väčšine prípadov Vaše osobné údaje nespracúvame na základe Vášho súhlasu. Môže sa však stať, že v konkrétnych prípadoch o Váš súhlas požiadame. V prípadoch, kedy to urobíme, máte právo odvolať svoj súhlas s ďalším používaním Vašich osobných údajov.</w:t>
      </w:r>
    </w:p>
    <w:p w:rsidR="00E8190D" w:rsidRDefault="00E8190D">
      <w:pPr>
        <w:rPr>
          <w:b/>
          <w:sz w:val="24"/>
        </w:rPr>
      </w:pPr>
    </w:p>
    <w:p w:rsidR="00E13B0B" w:rsidRPr="005722AE" w:rsidRDefault="00E13B0B" w:rsidP="00F930A1">
      <w:pPr>
        <w:pStyle w:val="Nadpis1"/>
      </w:pPr>
      <w:bookmarkStart w:id="8" w:name="_Toc527458342"/>
      <w:r w:rsidRPr="00F930A1">
        <w:t>Právo</w:t>
      </w:r>
      <w:r w:rsidRPr="005722AE">
        <w:t xml:space="preserve"> podať sťažnosť</w:t>
      </w:r>
      <w:bookmarkEnd w:id="8"/>
    </w:p>
    <w:p w:rsidR="00B657EC" w:rsidRDefault="00B657EC" w:rsidP="00B657EC">
      <w:pPr>
        <w:spacing w:after="160" w:line="276" w:lineRule="auto"/>
        <w:jc w:val="both"/>
        <w:rPr>
          <w:sz w:val="24"/>
        </w:rPr>
      </w:pPr>
      <w:r>
        <w:rPr>
          <w:sz w:val="24"/>
        </w:rPr>
        <w:t xml:space="preserve">Ak chcete podať sťažnosť na spôsob, akým sú vaše osobné údaje spracúvané, vrátane uplatnenia vyššie uvedených práv, môžete sa obrátiť na našu Zodpovednú osobu (kontaktné údaje sú uvedené vyššie). Všetky vaše podnety a sťažnosti riadne preveríme. </w:t>
      </w:r>
    </w:p>
    <w:p w:rsidR="00B657EC" w:rsidRDefault="00B657EC" w:rsidP="00B657EC">
      <w:pPr>
        <w:pStyle w:val="Normlnywebov"/>
        <w:shd w:val="clear" w:color="auto" w:fill="FFFFFF"/>
        <w:spacing w:before="0" w:beforeAutospacing="0" w:after="0" w:afterAutospacing="0" w:line="276" w:lineRule="auto"/>
        <w:jc w:val="both"/>
        <w:rPr>
          <w:color w:val="000000"/>
        </w:rPr>
      </w:pPr>
      <w:r>
        <w:rPr>
          <w:lang w:val="sk-SK"/>
        </w:rPr>
        <w:t xml:space="preserve">Ak nie ste spokojný s našou odpoveďou, alebo sa domnievate, že vaše osobné údaje spracúvame nespravodlivo alebo nezákonne, môžete podať sťažnosť na dozorný orgán, ktorým je Úrad na ochranu osobných údajov Slovenskej republiky, </w:t>
      </w:r>
      <w:hyperlink r:id="rId12" w:history="1">
        <w:r>
          <w:rPr>
            <w:rStyle w:val="Hypertextovprepojenie"/>
            <w:lang w:val="sk-SK"/>
          </w:rPr>
          <w:t>https://dataprotection.gov.sk</w:t>
        </w:r>
      </w:hyperlink>
      <w:r>
        <w:rPr>
          <w:lang w:val="sk-SK"/>
        </w:rPr>
        <w:t xml:space="preserve">, </w:t>
      </w:r>
      <w:r>
        <w:rPr>
          <w:color w:val="000000"/>
          <w:lang w:val="sk-SK"/>
        </w:rPr>
        <w:t>Hraničná 12, 820 07</w:t>
      </w:r>
      <w:r>
        <w:rPr>
          <w:color w:val="000000"/>
        </w:rPr>
        <w:t xml:space="preserve"> Bratislava 27;  tel. </w:t>
      </w:r>
      <w:proofErr w:type="spellStart"/>
      <w:r>
        <w:rPr>
          <w:color w:val="000000"/>
        </w:rPr>
        <w:t>číslo</w:t>
      </w:r>
      <w:proofErr w:type="spellEnd"/>
      <w:r>
        <w:rPr>
          <w:color w:val="000000"/>
        </w:rPr>
        <w:t xml:space="preserve">: +421 /2/ 3231 3214; E-mail: </w:t>
      </w:r>
      <w:hyperlink r:id="rId13" w:history="1">
        <w:r>
          <w:rPr>
            <w:rStyle w:val="Hypertextovprepojenie"/>
          </w:rPr>
          <w:t>statny.dozor@pdp.gov.sk</w:t>
        </w:r>
      </w:hyperlink>
      <w:r>
        <w:rPr>
          <w:color w:val="000000"/>
        </w:rPr>
        <w:t xml:space="preserve">.   </w:t>
      </w:r>
    </w:p>
    <w:p w:rsidR="00E13B0B" w:rsidRDefault="00E13B0B" w:rsidP="00F66858">
      <w:pPr>
        <w:spacing w:after="160" w:line="276" w:lineRule="auto"/>
        <w:jc w:val="both"/>
        <w:rPr>
          <w:sz w:val="24"/>
          <w:szCs w:val="24"/>
        </w:rPr>
      </w:pPr>
    </w:p>
    <w:p w:rsidR="00E13B0B" w:rsidRPr="00656228" w:rsidRDefault="00E13B0B" w:rsidP="00F66858">
      <w:pPr>
        <w:spacing w:line="276" w:lineRule="auto"/>
        <w:jc w:val="center"/>
        <w:rPr>
          <w:b/>
          <w:color w:val="70AD47"/>
          <w:spacing w:val="10"/>
          <w:sz w:val="24"/>
          <w:szCs w:val="24"/>
        </w:rPr>
      </w:pPr>
      <w:r w:rsidRPr="00656228">
        <w:rPr>
          <w:b/>
          <w:color w:val="70AD47"/>
          <w:spacing w:val="10"/>
          <w:sz w:val="24"/>
          <w:szCs w:val="24"/>
        </w:rPr>
        <w:t>§</w:t>
      </w:r>
    </w:p>
    <w:p w:rsidR="00E13B0B" w:rsidRDefault="00E13B0B" w:rsidP="00F66858">
      <w:pPr>
        <w:spacing w:after="160" w:line="276" w:lineRule="auto"/>
        <w:jc w:val="both"/>
        <w:rPr>
          <w:sz w:val="24"/>
        </w:rPr>
      </w:pPr>
      <w:r>
        <w:rPr>
          <w:sz w:val="24"/>
        </w:rPr>
        <w:t xml:space="preserve">V prípade akýchkoľvek otázok, týkajúcich sa spracúvania vašich osobných údajov nás môžete kontaktovať prostredníctvom našej Zodpovednej osoby.  </w:t>
      </w:r>
    </w:p>
    <w:sectPr w:rsidR="00E13B0B" w:rsidSect="00693AEB">
      <w:headerReference w:type="default" r:id="rId14"/>
      <w:footerReference w:type="even" r:id="rId15"/>
      <w:footerReference w:type="default" r:id="rId16"/>
      <w:pgSz w:w="11906" w:h="16838"/>
      <w:pgMar w:top="1418" w:right="1133" w:bottom="1418" w:left="1134" w:header="708" w:footer="708"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61A55" w:rsidRDefault="00961A55">
      <w:r>
        <w:separator/>
      </w:r>
    </w:p>
  </w:endnote>
  <w:endnote w:type="continuationSeparator" w:id="0">
    <w:p w:rsidR="00961A55" w:rsidRDefault="00961A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2A91" w:rsidRDefault="0096410C">
    <w:pPr>
      <w:pStyle w:val="Pta"/>
      <w:framePr w:wrap="around" w:vAnchor="text" w:hAnchor="margin" w:xAlign="center" w:y="1"/>
      <w:rPr>
        <w:rStyle w:val="slostrany"/>
      </w:rPr>
    </w:pPr>
    <w:r>
      <w:rPr>
        <w:rStyle w:val="slostrany"/>
      </w:rPr>
      <w:fldChar w:fldCharType="begin"/>
    </w:r>
    <w:r w:rsidR="00F02A91">
      <w:rPr>
        <w:rStyle w:val="slostrany"/>
      </w:rPr>
      <w:instrText xml:space="preserve">PAGE  </w:instrText>
    </w:r>
    <w:r>
      <w:rPr>
        <w:rStyle w:val="slostrany"/>
      </w:rPr>
      <w:fldChar w:fldCharType="end"/>
    </w:r>
  </w:p>
  <w:p w:rsidR="00F02A91" w:rsidRDefault="00F02A91">
    <w:pPr>
      <w:pStyle w:val="Pt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2A91" w:rsidRPr="00AC3798" w:rsidRDefault="00F02A91" w:rsidP="00AC3798">
    <w:pPr>
      <w:pStyle w:val="Pta"/>
      <w:jc w:val="center"/>
      <w:rPr>
        <w:rStyle w:val="slostrany"/>
        <w:color w:val="F79646" w:themeColor="accent6"/>
      </w:rPr>
    </w:pPr>
    <w:r w:rsidRPr="00AC3798">
      <w:rPr>
        <w:rStyle w:val="slostrany"/>
        <w:color w:val="F79646" w:themeColor="accent6"/>
      </w:rPr>
      <w:t>Strana:</w:t>
    </w:r>
    <w:r w:rsidR="0096410C" w:rsidRPr="00AC3798">
      <w:rPr>
        <w:rStyle w:val="slostrany"/>
        <w:color w:val="F79646" w:themeColor="accent6"/>
      </w:rPr>
      <w:fldChar w:fldCharType="begin"/>
    </w:r>
    <w:r w:rsidRPr="00AC3798">
      <w:rPr>
        <w:rStyle w:val="slostrany"/>
        <w:color w:val="F79646" w:themeColor="accent6"/>
      </w:rPr>
      <w:instrText xml:space="preserve"> PAGE </w:instrText>
    </w:r>
    <w:r w:rsidR="0096410C" w:rsidRPr="00AC3798">
      <w:rPr>
        <w:rStyle w:val="slostrany"/>
        <w:color w:val="F79646" w:themeColor="accent6"/>
      </w:rPr>
      <w:fldChar w:fldCharType="separate"/>
    </w:r>
    <w:r w:rsidR="005D01CD">
      <w:rPr>
        <w:rStyle w:val="slostrany"/>
        <w:noProof/>
        <w:color w:val="F79646" w:themeColor="accent6"/>
      </w:rPr>
      <w:t>2</w:t>
    </w:r>
    <w:r w:rsidR="0096410C" w:rsidRPr="00AC3798">
      <w:rPr>
        <w:rStyle w:val="slostrany"/>
        <w:color w:val="F79646" w:themeColor="accent6"/>
      </w:rPr>
      <w:fldChar w:fldCharType="end"/>
    </w:r>
    <w:r w:rsidRPr="00AC3798">
      <w:rPr>
        <w:rStyle w:val="slostrany"/>
        <w:color w:val="F79646" w:themeColor="accent6"/>
      </w:rPr>
      <w:t>/</w:t>
    </w:r>
    <w:r w:rsidR="0096410C" w:rsidRPr="00AC3798">
      <w:rPr>
        <w:rStyle w:val="slostrany"/>
        <w:color w:val="F79646" w:themeColor="accent6"/>
      </w:rPr>
      <w:fldChar w:fldCharType="begin"/>
    </w:r>
    <w:r w:rsidRPr="00AC3798">
      <w:rPr>
        <w:rStyle w:val="slostrany"/>
        <w:color w:val="F79646" w:themeColor="accent6"/>
      </w:rPr>
      <w:instrText xml:space="preserve"> NUMPAGES </w:instrText>
    </w:r>
    <w:r w:rsidR="0096410C" w:rsidRPr="00AC3798">
      <w:rPr>
        <w:rStyle w:val="slostrany"/>
        <w:color w:val="F79646" w:themeColor="accent6"/>
      </w:rPr>
      <w:fldChar w:fldCharType="separate"/>
    </w:r>
    <w:r w:rsidR="005D01CD">
      <w:rPr>
        <w:rStyle w:val="slostrany"/>
        <w:noProof/>
        <w:color w:val="F79646" w:themeColor="accent6"/>
      </w:rPr>
      <w:t>17</w:t>
    </w:r>
    <w:r w:rsidR="0096410C" w:rsidRPr="00AC3798">
      <w:rPr>
        <w:rStyle w:val="slostrany"/>
        <w:color w:val="F79646" w:themeColor="accent6"/>
      </w:rPr>
      <w:fldChar w:fldCharType="end"/>
    </w:r>
  </w:p>
  <w:p w:rsidR="00F02A91" w:rsidRDefault="00F02A91" w:rsidP="00472DD2">
    <w:pPr>
      <w:pStyle w:val="Pta"/>
      <w:jc w:val="center"/>
      <w:rPr>
        <w:rStyle w:val="slostrany"/>
        <w:color w:val="E36C0A" w:themeColor="accent6" w:themeShade="BF"/>
      </w:rPr>
    </w:pPr>
  </w:p>
  <w:p w:rsidR="00F02A91" w:rsidRPr="00472DD2" w:rsidRDefault="00F02A91" w:rsidP="00472DD2">
    <w:pPr>
      <w:pStyle w:val="Pta"/>
      <w:jc w:val="center"/>
      <w:rPr>
        <w:color w:val="E36C0A" w:themeColor="accent6" w:themeShade="B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61A55" w:rsidRDefault="00961A55">
      <w:r>
        <w:separator/>
      </w:r>
    </w:p>
  </w:footnote>
  <w:footnote w:type="continuationSeparator" w:id="0">
    <w:p w:rsidR="00961A55" w:rsidRDefault="00961A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2A91" w:rsidRPr="00AC3798" w:rsidRDefault="00F02A91" w:rsidP="00472DD2">
    <w:pPr>
      <w:pStyle w:val="Hlavika"/>
      <w:jc w:val="center"/>
      <w:rPr>
        <w:b/>
        <w:color w:val="E36C0A" w:themeColor="accent6" w:themeShade="BF"/>
        <w:sz w:val="28"/>
      </w:rPr>
    </w:pPr>
    <w:r>
      <w:rPr>
        <w:b/>
        <w:color w:val="E36C0A" w:themeColor="accent6" w:themeShade="BF"/>
        <w:sz w:val="28"/>
      </w:rPr>
      <w:t>Informačná povinnosť</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FF561C"/>
    <w:multiLevelType w:val="hybridMultilevel"/>
    <w:tmpl w:val="311A0CF6"/>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0ED81722"/>
    <w:multiLevelType w:val="hybridMultilevel"/>
    <w:tmpl w:val="4F4C80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1A0811"/>
    <w:multiLevelType w:val="hybridMultilevel"/>
    <w:tmpl w:val="5776DE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4B90485"/>
    <w:multiLevelType w:val="hybridMultilevel"/>
    <w:tmpl w:val="13366398"/>
    <w:lvl w:ilvl="0" w:tplc="5314A570">
      <w:start w:val="1"/>
      <w:numFmt w:val="decimal"/>
      <w:pStyle w:val="Nadpis1"/>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293C25F2"/>
    <w:multiLevelType w:val="hybridMultilevel"/>
    <w:tmpl w:val="A390603A"/>
    <w:lvl w:ilvl="0" w:tplc="440020B8">
      <w:start w:val="1"/>
      <w:numFmt w:val="upperRoman"/>
      <w:lvlText w:val="%1."/>
      <w:lvlJc w:val="left"/>
      <w:pPr>
        <w:ind w:left="1080" w:hanging="72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299C052F"/>
    <w:multiLevelType w:val="hybridMultilevel"/>
    <w:tmpl w:val="50B8101E"/>
    <w:lvl w:ilvl="0" w:tplc="0405000F">
      <w:start w:val="1"/>
      <w:numFmt w:val="decimal"/>
      <w:lvlText w:val="%1."/>
      <w:lvlJc w:val="left"/>
      <w:pPr>
        <w:ind w:left="720" w:hanging="36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2B405E93"/>
    <w:multiLevelType w:val="hybridMultilevel"/>
    <w:tmpl w:val="F0FC96B2"/>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15:restartNumberingAfterBreak="0">
    <w:nsid w:val="38BD7C7D"/>
    <w:multiLevelType w:val="hybridMultilevel"/>
    <w:tmpl w:val="59D81856"/>
    <w:lvl w:ilvl="0" w:tplc="0F8272B0">
      <w:start w:val="1"/>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8" w15:restartNumberingAfterBreak="0">
    <w:nsid w:val="3E5A33F9"/>
    <w:multiLevelType w:val="multilevel"/>
    <w:tmpl w:val="3C841552"/>
    <w:lvl w:ilvl="0">
      <w:start w:val="1"/>
      <w:numFmt w:val="decimal"/>
      <w:lvlText w:val="%1."/>
      <w:lvlJc w:val="left"/>
      <w:pPr>
        <w:ind w:left="420" w:hanging="420"/>
      </w:pPr>
      <w:rPr>
        <w:rFonts w:hint="default"/>
      </w:rPr>
    </w:lvl>
    <w:lvl w:ilvl="1">
      <w:start w:val="7"/>
      <w:numFmt w:val="decimal"/>
      <w:lvlText w:val="%1.%2."/>
      <w:lvlJc w:val="left"/>
      <w:pPr>
        <w:ind w:left="1145" w:hanging="72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9" w15:restartNumberingAfterBreak="0">
    <w:nsid w:val="423939E0"/>
    <w:multiLevelType w:val="hybridMultilevel"/>
    <w:tmpl w:val="98E0781C"/>
    <w:lvl w:ilvl="0" w:tplc="0405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45F80811"/>
    <w:multiLevelType w:val="hybridMultilevel"/>
    <w:tmpl w:val="4F4C80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CFE7B94"/>
    <w:multiLevelType w:val="hybridMultilevel"/>
    <w:tmpl w:val="6C9CFE3C"/>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5D56776D"/>
    <w:multiLevelType w:val="hybridMultilevel"/>
    <w:tmpl w:val="E5884140"/>
    <w:lvl w:ilvl="0" w:tplc="041B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5E275588"/>
    <w:multiLevelType w:val="hybridMultilevel"/>
    <w:tmpl w:val="0E60B54A"/>
    <w:lvl w:ilvl="0" w:tplc="0276B88A">
      <w:start w:val="1"/>
      <w:numFmt w:val="decimal"/>
      <w:lvlText w:val="%1."/>
      <w:lvlJc w:val="left"/>
      <w:pPr>
        <w:ind w:left="720" w:hanging="360"/>
      </w:pPr>
      <w:rPr>
        <w:rFonts w:hint="default"/>
        <w:b/>
        <w:color w:val="F79646" w:themeColor="accent6"/>
        <w:sz w:val="28"/>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5F0E7084"/>
    <w:multiLevelType w:val="hybridMultilevel"/>
    <w:tmpl w:val="AC2E0F96"/>
    <w:lvl w:ilvl="0" w:tplc="E57C47B0">
      <w:start w:val="1"/>
      <w:numFmt w:val="decimal"/>
      <w:pStyle w:val="Nadpis2"/>
      <w:lvlText w:val="2.%1."/>
      <w:lvlJc w:val="left"/>
      <w:pPr>
        <w:ind w:left="644"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6233144E"/>
    <w:multiLevelType w:val="hybridMultilevel"/>
    <w:tmpl w:val="435A3D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713045E"/>
    <w:multiLevelType w:val="hybridMultilevel"/>
    <w:tmpl w:val="83944712"/>
    <w:lvl w:ilvl="0" w:tplc="041B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6C327BB4"/>
    <w:multiLevelType w:val="hybridMultilevel"/>
    <w:tmpl w:val="0CCC66D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761968D2"/>
    <w:multiLevelType w:val="hybridMultilevel"/>
    <w:tmpl w:val="16981F98"/>
    <w:lvl w:ilvl="0" w:tplc="1542E036">
      <w:start w:val="1"/>
      <w:numFmt w:val="decimal"/>
      <w:lvlText w:val="%1."/>
      <w:lvlJc w:val="left"/>
      <w:pPr>
        <w:ind w:left="927" w:hanging="360"/>
      </w:pPr>
      <w:rPr>
        <w:rFonts w:hint="default"/>
        <w:b/>
        <w:color w:val="F79646" w:themeColor="accent6"/>
        <w:sz w:val="28"/>
      </w:rPr>
    </w:lvl>
    <w:lvl w:ilvl="1" w:tplc="04050019" w:tentative="1">
      <w:start w:val="1"/>
      <w:numFmt w:val="lowerLetter"/>
      <w:lvlText w:val="%2."/>
      <w:lvlJc w:val="left"/>
      <w:pPr>
        <w:ind w:left="1647" w:hanging="360"/>
      </w:pPr>
    </w:lvl>
    <w:lvl w:ilvl="2" w:tplc="0405001B" w:tentative="1">
      <w:start w:val="1"/>
      <w:numFmt w:val="lowerRoman"/>
      <w:lvlText w:val="%3."/>
      <w:lvlJc w:val="right"/>
      <w:pPr>
        <w:ind w:left="2367" w:hanging="180"/>
      </w:pPr>
    </w:lvl>
    <w:lvl w:ilvl="3" w:tplc="0405000F" w:tentative="1">
      <w:start w:val="1"/>
      <w:numFmt w:val="decimal"/>
      <w:lvlText w:val="%4."/>
      <w:lvlJc w:val="left"/>
      <w:pPr>
        <w:ind w:left="3087" w:hanging="360"/>
      </w:pPr>
    </w:lvl>
    <w:lvl w:ilvl="4" w:tplc="04050019" w:tentative="1">
      <w:start w:val="1"/>
      <w:numFmt w:val="lowerLetter"/>
      <w:lvlText w:val="%5."/>
      <w:lvlJc w:val="left"/>
      <w:pPr>
        <w:ind w:left="3807" w:hanging="360"/>
      </w:pPr>
    </w:lvl>
    <w:lvl w:ilvl="5" w:tplc="0405001B" w:tentative="1">
      <w:start w:val="1"/>
      <w:numFmt w:val="lowerRoman"/>
      <w:lvlText w:val="%6."/>
      <w:lvlJc w:val="right"/>
      <w:pPr>
        <w:ind w:left="4527" w:hanging="180"/>
      </w:pPr>
    </w:lvl>
    <w:lvl w:ilvl="6" w:tplc="0405000F" w:tentative="1">
      <w:start w:val="1"/>
      <w:numFmt w:val="decimal"/>
      <w:lvlText w:val="%7."/>
      <w:lvlJc w:val="left"/>
      <w:pPr>
        <w:ind w:left="5247" w:hanging="360"/>
      </w:pPr>
    </w:lvl>
    <w:lvl w:ilvl="7" w:tplc="04050019" w:tentative="1">
      <w:start w:val="1"/>
      <w:numFmt w:val="lowerLetter"/>
      <w:lvlText w:val="%8."/>
      <w:lvlJc w:val="left"/>
      <w:pPr>
        <w:ind w:left="5967" w:hanging="360"/>
      </w:pPr>
    </w:lvl>
    <w:lvl w:ilvl="8" w:tplc="0405001B" w:tentative="1">
      <w:start w:val="1"/>
      <w:numFmt w:val="lowerRoman"/>
      <w:lvlText w:val="%9."/>
      <w:lvlJc w:val="right"/>
      <w:pPr>
        <w:ind w:left="6687" w:hanging="180"/>
      </w:pPr>
    </w:lvl>
  </w:abstractNum>
  <w:abstractNum w:abstractNumId="19" w15:restartNumberingAfterBreak="0">
    <w:nsid w:val="77485319"/>
    <w:multiLevelType w:val="hybridMultilevel"/>
    <w:tmpl w:val="E13EAEBE"/>
    <w:lvl w:ilvl="0" w:tplc="D2604B9A">
      <w:start w:val="4"/>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0" w15:restartNumberingAfterBreak="0">
    <w:nsid w:val="7B833455"/>
    <w:multiLevelType w:val="multilevel"/>
    <w:tmpl w:val="906CE4C4"/>
    <w:lvl w:ilvl="0">
      <w:start w:val="1"/>
      <w:numFmt w:val="decimal"/>
      <w:lvlText w:val="%1."/>
      <w:lvlJc w:val="left"/>
      <w:pPr>
        <w:ind w:left="720" w:hanging="360"/>
      </w:pPr>
      <w:rPr>
        <w:rFonts w:hint="default"/>
      </w:rPr>
    </w:lvl>
    <w:lvl w:ilvl="1">
      <w:start w:val="2"/>
      <w:numFmt w:val="decimal"/>
      <w:isLgl/>
      <w:lvlText w:val="%1.%2."/>
      <w:lvlJc w:val="left"/>
      <w:pPr>
        <w:ind w:left="950" w:hanging="52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7EC51B88"/>
    <w:multiLevelType w:val="hybridMultilevel"/>
    <w:tmpl w:val="9C7E0B72"/>
    <w:lvl w:ilvl="0" w:tplc="0405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10"/>
  </w:num>
  <w:num w:numId="2">
    <w:abstractNumId w:val="17"/>
  </w:num>
  <w:num w:numId="3">
    <w:abstractNumId w:val="2"/>
  </w:num>
  <w:num w:numId="4">
    <w:abstractNumId w:val="16"/>
  </w:num>
  <w:num w:numId="5">
    <w:abstractNumId w:val="6"/>
  </w:num>
  <w:num w:numId="6">
    <w:abstractNumId w:val="15"/>
  </w:num>
  <w:num w:numId="7">
    <w:abstractNumId w:val="1"/>
  </w:num>
  <w:num w:numId="8">
    <w:abstractNumId w:val="12"/>
  </w:num>
  <w:num w:numId="9">
    <w:abstractNumId w:val="20"/>
  </w:num>
  <w:num w:numId="10">
    <w:abstractNumId w:val="7"/>
  </w:num>
  <w:num w:numId="11">
    <w:abstractNumId w:val="9"/>
  </w:num>
  <w:num w:numId="12">
    <w:abstractNumId w:val="21"/>
  </w:num>
  <w:num w:numId="13">
    <w:abstractNumId w:val="0"/>
  </w:num>
  <w:num w:numId="14">
    <w:abstractNumId w:val="18"/>
  </w:num>
  <w:num w:numId="15">
    <w:abstractNumId w:val="13"/>
  </w:num>
  <w:num w:numId="16">
    <w:abstractNumId w:val="8"/>
  </w:num>
  <w:num w:numId="17">
    <w:abstractNumId w:val="4"/>
  </w:num>
  <w:num w:numId="18">
    <w:abstractNumId w:val="5"/>
  </w:num>
  <w:num w:numId="19">
    <w:abstractNumId w:val="3"/>
  </w:num>
  <w:num w:numId="20">
    <w:abstractNumId w:val="14"/>
  </w:num>
  <w:num w:numId="21">
    <w:abstractNumId w:val="19"/>
  </w:num>
  <w:num w:numId="22">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866A5"/>
    <w:rsid w:val="00000247"/>
    <w:rsid w:val="00000FD2"/>
    <w:rsid w:val="00004D64"/>
    <w:rsid w:val="00006783"/>
    <w:rsid w:val="00007C1D"/>
    <w:rsid w:val="00010217"/>
    <w:rsid w:val="00010B7B"/>
    <w:rsid w:val="00012025"/>
    <w:rsid w:val="00015121"/>
    <w:rsid w:val="0001569B"/>
    <w:rsid w:val="0002131A"/>
    <w:rsid w:val="00022A6D"/>
    <w:rsid w:val="0002465D"/>
    <w:rsid w:val="0003005F"/>
    <w:rsid w:val="00031E3E"/>
    <w:rsid w:val="00035B9D"/>
    <w:rsid w:val="0004141E"/>
    <w:rsid w:val="000547D5"/>
    <w:rsid w:val="000572CF"/>
    <w:rsid w:val="000609B0"/>
    <w:rsid w:val="0006101E"/>
    <w:rsid w:val="0006592D"/>
    <w:rsid w:val="00065EB7"/>
    <w:rsid w:val="00075947"/>
    <w:rsid w:val="00076152"/>
    <w:rsid w:val="0008051C"/>
    <w:rsid w:val="00082497"/>
    <w:rsid w:val="00082889"/>
    <w:rsid w:val="00082CC7"/>
    <w:rsid w:val="00082F36"/>
    <w:rsid w:val="00095926"/>
    <w:rsid w:val="00095996"/>
    <w:rsid w:val="000A1438"/>
    <w:rsid w:val="000A1FFD"/>
    <w:rsid w:val="000A3BD3"/>
    <w:rsid w:val="000A49C3"/>
    <w:rsid w:val="000B2FF8"/>
    <w:rsid w:val="000B3A01"/>
    <w:rsid w:val="000B4655"/>
    <w:rsid w:val="000B6FAC"/>
    <w:rsid w:val="000B741B"/>
    <w:rsid w:val="000C0A05"/>
    <w:rsid w:val="000C26E9"/>
    <w:rsid w:val="000C4A05"/>
    <w:rsid w:val="000C4B21"/>
    <w:rsid w:val="000C5F62"/>
    <w:rsid w:val="000C7C17"/>
    <w:rsid w:val="000D315F"/>
    <w:rsid w:val="000D424D"/>
    <w:rsid w:val="000D5875"/>
    <w:rsid w:val="000D723F"/>
    <w:rsid w:val="000E0788"/>
    <w:rsid w:val="000E3835"/>
    <w:rsid w:val="000E609D"/>
    <w:rsid w:val="000F0FA7"/>
    <w:rsid w:val="000F125B"/>
    <w:rsid w:val="000F2D60"/>
    <w:rsid w:val="0010415F"/>
    <w:rsid w:val="00104379"/>
    <w:rsid w:val="00110DA4"/>
    <w:rsid w:val="00112587"/>
    <w:rsid w:val="001235B1"/>
    <w:rsid w:val="00125927"/>
    <w:rsid w:val="001330E5"/>
    <w:rsid w:val="00133BC5"/>
    <w:rsid w:val="001343F1"/>
    <w:rsid w:val="00143E42"/>
    <w:rsid w:val="0014653F"/>
    <w:rsid w:val="00146A0B"/>
    <w:rsid w:val="0015183B"/>
    <w:rsid w:val="00152A68"/>
    <w:rsid w:val="00153AC8"/>
    <w:rsid w:val="00160D7B"/>
    <w:rsid w:val="001640A1"/>
    <w:rsid w:val="001643E6"/>
    <w:rsid w:val="001674E9"/>
    <w:rsid w:val="00167728"/>
    <w:rsid w:val="00171DE6"/>
    <w:rsid w:val="00175FCF"/>
    <w:rsid w:val="001806C7"/>
    <w:rsid w:val="00181B19"/>
    <w:rsid w:val="001874FD"/>
    <w:rsid w:val="00190BA9"/>
    <w:rsid w:val="00191FC6"/>
    <w:rsid w:val="00196FC8"/>
    <w:rsid w:val="001A279B"/>
    <w:rsid w:val="001A55EC"/>
    <w:rsid w:val="001A708C"/>
    <w:rsid w:val="001A7FD3"/>
    <w:rsid w:val="001B08E3"/>
    <w:rsid w:val="001B2E07"/>
    <w:rsid w:val="001B5212"/>
    <w:rsid w:val="001B5F63"/>
    <w:rsid w:val="001C197B"/>
    <w:rsid w:val="001C4448"/>
    <w:rsid w:val="001C5BC5"/>
    <w:rsid w:val="001C5E78"/>
    <w:rsid w:val="001C6DF3"/>
    <w:rsid w:val="001C70AC"/>
    <w:rsid w:val="001D0E36"/>
    <w:rsid w:val="001D199C"/>
    <w:rsid w:val="001D2758"/>
    <w:rsid w:val="001D30A2"/>
    <w:rsid w:val="001D4066"/>
    <w:rsid w:val="001D7A88"/>
    <w:rsid w:val="001D7DA0"/>
    <w:rsid w:val="001E0B93"/>
    <w:rsid w:val="001E7113"/>
    <w:rsid w:val="001F14C7"/>
    <w:rsid w:val="001F4C27"/>
    <w:rsid w:val="00200D9A"/>
    <w:rsid w:val="002024CD"/>
    <w:rsid w:val="00203496"/>
    <w:rsid w:val="002078CA"/>
    <w:rsid w:val="00213325"/>
    <w:rsid w:val="002148F0"/>
    <w:rsid w:val="002176B4"/>
    <w:rsid w:val="002205B5"/>
    <w:rsid w:val="00220B20"/>
    <w:rsid w:val="002213D6"/>
    <w:rsid w:val="00221785"/>
    <w:rsid w:val="00221D2D"/>
    <w:rsid w:val="00221DD0"/>
    <w:rsid w:val="002225CA"/>
    <w:rsid w:val="00231507"/>
    <w:rsid w:val="002332A7"/>
    <w:rsid w:val="0023540F"/>
    <w:rsid w:val="002358CE"/>
    <w:rsid w:val="00235F66"/>
    <w:rsid w:val="00235FF4"/>
    <w:rsid w:val="002368B5"/>
    <w:rsid w:val="0024086C"/>
    <w:rsid w:val="00243D47"/>
    <w:rsid w:val="0024451E"/>
    <w:rsid w:val="00244D59"/>
    <w:rsid w:val="00253626"/>
    <w:rsid w:val="00263169"/>
    <w:rsid w:val="0026370D"/>
    <w:rsid w:val="002738F5"/>
    <w:rsid w:val="00274C5C"/>
    <w:rsid w:val="002754A6"/>
    <w:rsid w:val="00277134"/>
    <w:rsid w:val="0027732B"/>
    <w:rsid w:val="0028368F"/>
    <w:rsid w:val="00293067"/>
    <w:rsid w:val="00293EBD"/>
    <w:rsid w:val="002964BC"/>
    <w:rsid w:val="002972B6"/>
    <w:rsid w:val="002A1505"/>
    <w:rsid w:val="002A4977"/>
    <w:rsid w:val="002A5A63"/>
    <w:rsid w:val="002B2B44"/>
    <w:rsid w:val="002B4844"/>
    <w:rsid w:val="002B6108"/>
    <w:rsid w:val="002B7242"/>
    <w:rsid w:val="002B779B"/>
    <w:rsid w:val="002C1DAF"/>
    <w:rsid w:val="002C4061"/>
    <w:rsid w:val="002C52CE"/>
    <w:rsid w:val="002C6A09"/>
    <w:rsid w:val="002C6AFE"/>
    <w:rsid w:val="002C74B6"/>
    <w:rsid w:val="002D2E0B"/>
    <w:rsid w:val="002D5F09"/>
    <w:rsid w:val="002E30FB"/>
    <w:rsid w:val="002E33C6"/>
    <w:rsid w:val="002E4415"/>
    <w:rsid w:val="002E4593"/>
    <w:rsid w:val="002E4BCE"/>
    <w:rsid w:val="002E64DF"/>
    <w:rsid w:val="002E76BE"/>
    <w:rsid w:val="002E7F2D"/>
    <w:rsid w:val="002F2D46"/>
    <w:rsid w:val="00300C9E"/>
    <w:rsid w:val="00301127"/>
    <w:rsid w:val="00303A8A"/>
    <w:rsid w:val="0030616E"/>
    <w:rsid w:val="0030618E"/>
    <w:rsid w:val="0030632E"/>
    <w:rsid w:val="00314DDE"/>
    <w:rsid w:val="00324913"/>
    <w:rsid w:val="00327DF4"/>
    <w:rsid w:val="003335FE"/>
    <w:rsid w:val="0033749F"/>
    <w:rsid w:val="00341241"/>
    <w:rsid w:val="00342840"/>
    <w:rsid w:val="00343310"/>
    <w:rsid w:val="003433B1"/>
    <w:rsid w:val="0034425B"/>
    <w:rsid w:val="00352ADD"/>
    <w:rsid w:val="0035656A"/>
    <w:rsid w:val="003578AA"/>
    <w:rsid w:val="003623ED"/>
    <w:rsid w:val="00367438"/>
    <w:rsid w:val="00373811"/>
    <w:rsid w:val="003776E7"/>
    <w:rsid w:val="0038075E"/>
    <w:rsid w:val="00381D52"/>
    <w:rsid w:val="0038268A"/>
    <w:rsid w:val="0038432B"/>
    <w:rsid w:val="003866A5"/>
    <w:rsid w:val="0039138C"/>
    <w:rsid w:val="0039149E"/>
    <w:rsid w:val="0039279F"/>
    <w:rsid w:val="003968C7"/>
    <w:rsid w:val="003976A1"/>
    <w:rsid w:val="003A07CE"/>
    <w:rsid w:val="003A1D8B"/>
    <w:rsid w:val="003A69A9"/>
    <w:rsid w:val="003B3894"/>
    <w:rsid w:val="003B3945"/>
    <w:rsid w:val="003B64E7"/>
    <w:rsid w:val="003C2CD6"/>
    <w:rsid w:val="003C2E2C"/>
    <w:rsid w:val="003C46DD"/>
    <w:rsid w:val="003C4C8D"/>
    <w:rsid w:val="003C4CB1"/>
    <w:rsid w:val="003C5494"/>
    <w:rsid w:val="003C7A0E"/>
    <w:rsid w:val="003D08F8"/>
    <w:rsid w:val="003D498D"/>
    <w:rsid w:val="003E0C72"/>
    <w:rsid w:val="003E7285"/>
    <w:rsid w:val="003E7AD3"/>
    <w:rsid w:val="003F49DF"/>
    <w:rsid w:val="00400E13"/>
    <w:rsid w:val="00401586"/>
    <w:rsid w:val="004021D3"/>
    <w:rsid w:val="00403B7D"/>
    <w:rsid w:val="00403DC1"/>
    <w:rsid w:val="00404D09"/>
    <w:rsid w:val="00407B38"/>
    <w:rsid w:val="004102CE"/>
    <w:rsid w:val="004105B1"/>
    <w:rsid w:val="00411E5B"/>
    <w:rsid w:val="004120C2"/>
    <w:rsid w:val="00412BDA"/>
    <w:rsid w:val="00417936"/>
    <w:rsid w:val="004250DE"/>
    <w:rsid w:val="00427BCE"/>
    <w:rsid w:val="004300B9"/>
    <w:rsid w:val="0043107E"/>
    <w:rsid w:val="00433DA7"/>
    <w:rsid w:val="0043434F"/>
    <w:rsid w:val="00436C11"/>
    <w:rsid w:val="004378B9"/>
    <w:rsid w:val="0044072C"/>
    <w:rsid w:val="00442E6C"/>
    <w:rsid w:val="00445DB9"/>
    <w:rsid w:val="004548B7"/>
    <w:rsid w:val="00454F70"/>
    <w:rsid w:val="00454F89"/>
    <w:rsid w:val="004551F1"/>
    <w:rsid w:val="0045719D"/>
    <w:rsid w:val="00457D30"/>
    <w:rsid w:val="004618A5"/>
    <w:rsid w:val="00472DD2"/>
    <w:rsid w:val="004778FD"/>
    <w:rsid w:val="004824F1"/>
    <w:rsid w:val="004869FF"/>
    <w:rsid w:val="00486B18"/>
    <w:rsid w:val="00486E6A"/>
    <w:rsid w:val="00490237"/>
    <w:rsid w:val="0049211E"/>
    <w:rsid w:val="00494039"/>
    <w:rsid w:val="004945A2"/>
    <w:rsid w:val="004A452A"/>
    <w:rsid w:val="004A4FA7"/>
    <w:rsid w:val="004A71F4"/>
    <w:rsid w:val="004B24A5"/>
    <w:rsid w:val="004B60F8"/>
    <w:rsid w:val="004C1675"/>
    <w:rsid w:val="004C28E1"/>
    <w:rsid w:val="004C2D31"/>
    <w:rsid w:val="004C304B"/>
    <w:rsid w:val="004C6C7C"/>
    <w:rsid w:val="004C6DB5"/>
    <w:rsid w:val="004D03A5"/>
    <w:rsid w:val="004D3091"/>
    <w:rsid w:val="004D5366"/>
    <w:rsid w:val="004E105A"/>
    <w:rsid w:val="004E21DF"/>
    <w:rsid w:val="004E2860"/>
    <w:rsid w:val="004E3ED9"/>
    <w:rsid w:val="004E4E3E"/>
    <w:rsid w:val="004E4FE4"/>
    <w:rsid w:val="004E59D1"/>
    <w:rsid w:val="004E6C51"/>
    <w:rsid w:val="004F01B1"/>
    <w:rsid w:val="004F1E8D"/>
    <w:rsid w:val="004F1FD4"/>
    <w:rsid w:val="004F4467"/>
    <w:rsid w:val="0050127C"/>
    <w:rsid w:val="00501A58"/>
    <w:rsid w:val="00502E24"/>
    <w:rsid w:val="00506584"/>
    <w:rsid w:val="005101B3"/>
    <w:rsid w:val="00512349"/>
    <w:rsid w:val="00512DD3"/>
    <w:rsid w:val="00513283"/>
    <w:rsid w:val="00515509"/>
    <w:rsid w:val="00515E6A"/>
    <w:rsid w:val="0051678E"/>
    <w:rsid w:val="00516DFB"/>
    <w:rsid w:val="0051771D"/>
    <w:rsid w:val="00523C41"/>
    <w:rsid w:val="00525450"/>
    <w:rsid w:val="00526DA2"/>
    <w:rsid w:val="00530415"/>
    <w:rsid w:val="00535599"/>
    <w:rsid w:val="005378A9"/>
    <w:rsid w:val="0054117D"/>
    <w:rsid w:val="00542563"/>
    <w:rsid w:val="005447B2"/>
    <w:rsid w:val="00545295"/>
    <w:rsid w:val="0054624B"/>
    <w:rsid w:val="00547C48"/>
    <w:rsid w:val="00550DD3"/>
    <w:rsid w:val="00553683"/>
    <w:rsid w:val="00557E7D"/>
    <w:rsid w:val="005600F9"/>
    <w:rsid w:val="00560C2E"/>
    <w:rsid w:val="00565BB6"/>
    <w:rsid w:val="00567EDE"/>
    <w:rsid w:val="00572C73"/>
    <w:rsid w:val="00575230"/>
    <w:rsid w:val="00575667"/>
    <w:rsid w:val="0057569C"/>
    <w:rsid w:val="0057644B"/>
    <w:rsid w:val="00576F85"/>
    <w:rsid w:val="005777E7"/>
    <w:rsid w:val="005833FF"/>
    <w:rsid w:val="00583CB5"/>
    <w:rsid w:val="00583DFB"/>
    <w:rsid w:val="0058453D"/>
    <w:rsid w:val="00587296"/>
    <w:rsid w:val="0059000A"/>
    <w:rsid w:val="0059196C"/>
    <w:rsid w:val="005960F8"/>
    <w:rsid w:val="005A440E"/>
    <w:rsid w:val="005A57E8"/>
    <w:rsid w:val="005A596D"/>
    <w:rsid w:val="005A5998"/>
    <w:rsid w:val="005A6DCA"/>
    <w:rsid w:val="005A78B3"/>
    <w:rsid w:val="005B0E43"/>
    <w:rsid w:val="005C3BBE"/>
    <w:rsid w:val="005C571E"/>
    <w:rsid w:val="005C6B42"/>
    <w:rsid w:val="005D01CD"/>
    <w:rsid w:val="005D1A6D"/>
    <w:rsid w:val="005D1ED4"/>
    <w:rsid w:val="005D4955"/>
    <w:rsid w:val="005D6A55"/>
    <w:rsid w:val="005E0277"/>
    <w:rsid w:val="005E0E3F"/>
    <w:rsid w:val="005E5539"/>
    <w:rsid w:val="005E5DC5"/>
    <w:rsid w:val="005E5F37"/>
    <w:rsid w:val="005E5FDC"/>
    <w:rsid w:val="005E7A17"/>
    <w:rsid w:val="005F0783"/>
    <w:rsid w:val="005F148C"/>
    <w:rsid w:val="005F2E90"/>
    <w:rsid w:val="005F3BA8"/>
    <w:rsid w:val="00600082"/>
    <w:rsid w:val="00603610"/>
    <w:rsid w:val="00607E8A"/>
    <w:rsid w:val="00610781"/>
    <w:rsid w:val="00610CBB"/>
    <w:rsid w:val="006135C5"/>
    <w:rsid w:val="0061542F"/>
    <w:rsid w:val="00621D31"/>
    <w:rsid w:val="0062650D"/>
    <w:rsid w:val="0062770B"/>
    <w:rsid w:val="00631266"/>
    <w:rsid w:val="0063263F"/>
    <w:rsid w:val="00632AE0"/>
    <w:rsid w:val="00636A3C"/>
    <w:rsid w:val="00636CD3"/>
    <w:rsid w:val="0063720D"/>
    <w:rsid w:val="00643096"/>
    <w:rsid w:val="0064734B"/>
    <w:rsid w:val="00647F03"/>
    <w:rsid w:val="00654B38"/>
    <w:rsid w:val="00654C27"/>
    <w:rsid w:val="00656A6E"/>
    <w:rsid w:val="0067413E"/>
    <w:rsid w:val="00674378"/>
    <w:rsid w:val="0067618B"/>
    <w:rsid w:val="006764DE"/>
    <w:rsid w:val="00677BD4"/>
    <w:rsid w:val="00682CFD"/>
    <w:rsid w:val="00684323"/>
    <w:rsid w:val="00684F18"/>
    <w:rsid w:val="00693AEB"/>
    <w:rsid w:val="00694027"/>
    <w:rsid w:val="00694E0E"/>
    <w:rsid w:val="00695CAE"/>
    <w:rsid w:val="00695F4F"/>
    <w:rsid w:val="00696FF6"/>
    <w:rsid w:val="006975E4"/>
    <w:rsid w:val="006A42D9"/>
    <w:rsid w:val="006A52DA"/>
    <w:rsid w:val="006A5563"/>
    <w:rsid w:val="006A595A"/>
    <w:rsid w:val="006A60B3"/>
    <w:rsid w:val="006A6AC8"/>
    <w:rsid w:val="006A7A98"/>
    <w:rsid w:val="006B0928"/>
    <w:rsid w:val="006B2E62"/>
    <w:rsid w:val="006B3802"/>
    <w:rsid w:val="006B64D4"/>
    <w:rsid w:val="006C184B"/>
    <w:rsid w:val="006C37F0"/>
    <w:rsid w:val="006C47B6"/>
    <w:rsid w:val="006D04C3"/>
    <w:rsid w:val="006D0BE4"/>
    <w:rsid w:val="006D12E2"/>
    <w:rsid w:val="006D3D34"/>
    <w:rsid w:val="006D598D"/>
    <w:rsid w:val="006E27D3"/>
    <w:rsid w:val="006E2AA3"/>
    <w:rsid w:val="006F16DC"/>
    <w:rsid w:val="006F2CA1"/>
    <w:rsid w:val="006F4521"/>
    <w:rsid w:val="006F5156"/>
    <w:rsid w:val="006F53DF"/>
    <w:rsid w:val="006F76B9"/>
    <w:rsid w:val="006F786F"/>
    <w:rsid w:val="00703840"/>
    <w:rsid w:val="00704916"/>
    <w:rsid w:val="0070755B"/>
    <w:rsid w:val="00712DDA"/>
    <w:rsid w:val="00714EA5"/>
    <w:rsid w:val="00714F9E"/>
    <w:rsid w:val="007239BF"/>
    <w:rsid w:val="00727203"/>
    <w:rsid w:val="0072747E"/>
    <w:rsid w:val="00731524"/>
    <w:rsid w:val="00732C56"/>
    <w:rsid w:val="00735E59"/>
    <w:rsid w:val="00740AAA"/>
    <w:rsid w:val="00741B00"/>
    <w:rsid w:val="00741BAE"/>
    <w:rsid w:val="00742912"/>
    <w:rsid w:val="00746883"/>
    <w:rsid w:val="00746EF5"/>
    <w:rsid w:val="00747021"/>
    <w:rsid w:val="00747155"/>
    <w:rsid w:val="007530FE"/>
    <w:rsid w:val="007574C1"/>
    <w:rsid w:val="00757AC7"/>
    <w:rsid w:val="00761AFB"/>
    <w:rsid w:val="0076214A"/>
    <w:rsid w:val="007628B3"/>
    <w:rsid w:val="00765E6B"/>
    <w:rsid w:val="007667A0"/>
    <w:rsid w:val="007706B3"/>
    <w:rsid w:val="00771815"/>
    <w:rsid w:val="0077317C"/>
    <w:rsid w:val="00776605"/>
    <w:rsid w:val="00776D83"/>
    <w:rsid w:val="007773FA"/>
    <w:rsid w:val="00777499"/>
    <w:rsid w:val="00780D65"/>
    <w:rsid w:val="00782798"/>
    <w:rsid w:val="00785AC4"/>
    <w:rsid w:val="0079024A"/>
    <w:rsid w:val="00790587"/>
    <w:rsid w:val="007919C0"/>
    <w:rsid w:val="00791AC3"/>
    <w:rsid w:val="00793167"/>
    <w:rsid w:val="007A1A92"/>
    <w:rsid w:val="007A7EE3"/>
    <w:rsid w:val="007B5FA7"/>
    <w:rsid w:val="007B6746"/>
    <w:rsid w:val="007B7D7C"/>
    <w:rsid w:val="007C1E3B"/>
    <w:rsid w:val="007D415E"/>
    <w:rsid w:val="007D5832"/>
    <w:rsid w:val="007E092A"/>
    <w:rsid w:val="007E1D0A"/>
    <w:rsid w:val="007E36E6"/>
    <w:rsid w:val="007E3D3E"/>
    <w:rsid w:val="007E632B"/>
    <w:rsid w:val="007E64EB"/>
    <w:rsid w:val="007E6818"/>
    <w:rsid w:val="007E7533"/>
    <w:rsid w:val="007F0300"/>
    <w:rsid w:val="007F0E71"/>
    <w:rsid w:val="007F278D"/>
    <w:rsid w:val="007F3195"/>
    <w:rsid w:val="007F5FA2"/>
    <w:rsid w:val="007F732E"/>
    <w:rsid w:val="00800B20"/>
    <w:rsid w:val="00801F36"/>
    <w:rsid w:val="008029F7"/>
    <w:rsid w:val="00813742"/>
    <w:rsid w:val="008150E9"/>
    <w:rsid w:val="00817693"/>
    <w:rsid w:val="00821ABB"/>
    <w:rsid w:val="00824368"/>
    <w:rsid w:val="008244F8"/>
    <w:rsid w:val="00830190"/>
    <w:rsid w:val="0083037B"/>
    <w:rsid w:val="008305AA"/>
    <w:rsid w:val="008322A1"/>
    <w:rsid w:val="0083281D"/>
    <w:rsid w:val="008335C5"/>
    <w:rsid w:val="0083459D"/>
    <w:rsid w:val="00836696"/>
    <w:rsid w:val="008433AB"/>
    <w:rsid w:val="008448FB"/>
    <w:rsid w:val="00844EFA"/>
    <w:rsid w:val="0084623A"/>
    <w:rsid w:val="008468DD"/>
    <w:rsid w:val="00851BE2"/>
    <w:rsid w:val="00854824"/>
    <w:rsid w:val="00860762"/>
    <w:rsid w:val="008613DD"/>
    <w:rsid w:val="00866961"/>
    <w:rsid w:val="00867CB1"/>
    <w:rsid w:val="00872A20"/>
    <w:rsid w:val="00874BEA"/>
    <w:rsid w:val="008756D3"/>
    <w:rsid w:val="0087603C"/>
    <w:rsid w:val="00876453"/>
    <w:rsid w:val="00877172"/>
    <w:rsid w:val="008846C6"/>
    <w:rsid w:val="00886293"/>
    <w:rsid w:val="00897A1E"/>
    <w:rsid w:val="008A0754"/>
    <w:rsid w:val="008A490A"/>
    <w:rsid w:val="008A4C35"/>
    <w:rsid w:val="008A568D"/>
    <w:rsid w:val="008A6283"/>
    <w:rsid w:val="008B1154"/>
    <w:rsid w:val="008B2D5C"/>
    <w:rsid w:val="008B6CF4"/>
    <w:rsid w:val="008B7E85"/>
    <w:rsid w:val="008C0A94"/>
    <w:rsid w:val="008C1555"/>
    <w:rsid w:val="008C4FAA"/>
    <w:rsid w:val="008D0FB0"/>
    <w:rsid w:val="008D164F"/>
    <w:rsid w:val="008D2E8F"/>
    <w:rsid w:val="008D4BBF"/>
    <w:rsid w:val="008D68C9"/>
    <w:rsid w:val="008D6CAB"/>
    <w:rsid w:val="008E078D"/>
    <w:rsid w:val="008E0BF5"/>
    <w:rsid w:val="008E0C30"/>
    <w:rsid w:val="008E540D"/>
    <w:rsid w:val="008E7881"/>
    <w:rsid w:val="008E7917"/>
    <w:rsid w:val="008F13B0"/>
    <w:rsid w:val="008F1F81"/>
    <w:rsid w:val="008F579C"/>
    <w:rsid w:val="008F71F7"/>
    <w:rsid w:val="009030DF"/>
    <w:rsid w:val="00910CCD"/>
    <w:rsid w:val="00912B39"/>
    <w:rsid w:val="00914B1A"/>
    <w:rsid w:val="00921666"/>
    <w:rsid w:val="00922CDB"/>
    <w:rsid w:val="00925603"/>
    <w:rsid w:val="0092591F"/>
    <w:rsid w:val="00927617"/>
    <w:rsid w:val="0093293C"/>
    <w:rsid w:val="00934682"/>
    <w:rsid w:val="00937754"/>
    <w:rsid w:val="00942421"/>
    <w:rsid w:val="00942513"/>
    <w:rsid w:val="00942BEB"/>
    <w:rsid w:val="009440B6"/>
    <w:rsid w:val="009461C5"/>
    <w:rsid w:val="009503DA"/>
    <w:rsid w:val="00956AF9"/>
    <w:rsid w:val="00957380"/>
    <w:rsid w:val="009576FF"/>
    <w:rsid w:val="00957798"/>
    <w:rsid w:val="00961A55"/>
    <w:rsid w:val="0096222F"/>
    <w:rsid w:val="009630BA"/>
    <w:rsid w:val="009636A9"/>
    <w:rsid w:val="00964043"/>
    <w:rsid w:val="0096410C"/>
    <w:rsid w:val="00966D4B"/>
    <w:rsid w:val="0097031B"/>
    <w:rsid w:val="00971D7A"/>
    <w:rsid w:val="0097289A"/>
    <w:rsid w:val="0097325B"/>
    <w:rsid w:val="009739BF"/>
    <w:rsid w:val="00973A73"/>
    <w:rsid w:val="00973CA6"/>
    <w:rsid w:val="00982D00"/>
    <w:rsid w:val="00985958"/>
    <w:rsid w:val="009908EC"/>
    <w:rsid w:val="0099095F"/>
    <w:rsid w:val="009974D9"/>
    <w:rsid w:val="009A5E39"/>
    <w:rsid w:val="009A6B2E"/>
    <w:rsid w:val="009A7FA4"/>
    <w:rsid w:val="009B2496"/>
    <w:rsid w:val="009B776C"/>
    <w:rsid w:val="009C280A"/>
    <w:rsid w:val="009C6DAB"/>
    <w:rsid w:val="009C7171"/>
    <w:rsid w:val="009D183D"/>
    <w:rsid w:val="009D4929"/>
    <w:rsid w:val="009D5FE1"/>
    <w:rsid w:val="009D6A98"/>
    <w:rsid w:val="009D6E38"/>
    <w:rsid w:val="009D711C"/>
    <w:rsid w:val="009E14E7"/>
    <w:rsid w:val="009E25F5"/>
    <w:rsid w:val="009E38B5"/>
    <w:rsid w:val="009E405D"/>
    <w:rsid w:val="009E4301"/>
    <w:rsid w:val="009F36AC"/>
    <w:rsid w:val="009F6EA6"/>
    <w:rsid w:val="00A016D6"/>
    <w:rsid w:val="00A01B0F"/>
    <w:rsid w:val="00A048DA"/>
    <w:rsid w:val="00A052C9"/>
    <w:rsid w:val="00A06D7E"/>
    <w:rsid w:val="00A07326"/>
    <w:rsid w:val="00A07C1C"/>
    <w:rsid w:val="00A10898"/>
    <w:rsid w:val="00A116AF"/>
    <w:rsid w:val="00A15187"/>
    <w:rsid w:val="00A151CE"/>
    <w:rsid w:val="00A154E3"/>
    <w:rsid w:val="00A233FF"/>
    <w:rsid w:val="00A244AD"/>
    <w:rsid w:val="00A2452F"/>
    <w:rsid w:val="00A248A9"/>
    <w:rsid w:val="00A25216"/>
    <w:rsid w:val="00A3037E"/>
    <w:rsid w:val="00A316C5"/>
    <w:rsid w:val="00A31F00"/>
    <w:rsid w:val="00A33248"/>
    <w:rsid w:val="00A365A8"/>
    <w:rsid w:val="00A560A4"/>
    <w:rsid w:val="00A57982"/>
    <w:rsid w:val="00A57FE5"/>
    <w:rsid w:val="00A6155F"/>
    <w:rsid w:val="00A626D5"/>
    <w:rsid w:val="00A66702"/>
    <w:rsid w:val="00A717BB"/>
    <w:rsid w:val="00A723B4"/>
    <w:rsid w:val="00A7324F"/>
    <w:rsid w:val="00A76732"/>
    <w:rsid w:val="00A76C50"/>
    <w:rsid w:val="00A775EE"/>
    <w:rsid w:val="00A82219"/>
    <w:rsid w:val="00A82BCF"/>
    <w:rsid w:val="00A84EBD"/>
    <w:rsid w:val="00A855A3"/>
    <w:rsid w:val="00A85DC9"/>
    <w:rsid w:val="00A87572"/>
    <w:rsid w:val="00A907B5"/>
    <w:rsid w:val="00A925E0"/>
    <w:rsid w:val="00A9341F"/>
    <w:rsid w:val="00A93AC2"/>
    <w:rsid w:val="00A959E1"/>
    <w:rsid w:val="00A965A7"/>
    <w:rsid w:val="00A96B83"/>
    <w:rsid w:val="00A96FBB"/>
    <w:rsid w:val="00AA0739"/>
    <w:rsid w:val="00AA1294"/>
    <w:rsid w:val="00AA1B7C"/>
    <w:rsid w:val="00AA1EB4"/>
    <w:rsid w:val="00AA271B"/>
    <w:rsid w:val="00AA2865"/>
    <w:rsid w:val="00AA42A3"/>
    <w:rsid w:val="00AA7957"/>
    <w:rsid w:val="00AA7EE6"/>
    <w:rsid w:val="00AB076C"/>
    <w:rsid w:val="00AB22C3"/>
    <w:rsid w:val="00AB271C"/>
    <w:rsid w:val="00AC1BDE"/>
    <w:rsid w:val="00AC3798"/>
    <w:rsid w:val="00AC5510"/>
    <w:rsid w:val="00AC63F1"/>
    <w:rsid w:val="00AC6A46"/>
    <w:rsid w:val="00AD0AEF"/>
    <w:rsid w:val="00AD1886"/>
    <w:rsid w:val="00AD20DA"/>
    <w:rsid w:val="00AD4985"/>
    <w:rsid w:val="00AD4B5F"/>
    <w:rsid w:val="00AD5CFC"/>
    <w:rsid w:val="00AE0341"/>
    <w:rsid w:val="00AE1B6D"/>
    <w:rsid w:val="00AE25FC"/>
    <w:rsid w:val="00AE284C"/>
    <w:rsid w:val="00AE3C13"/>
    <w:rsid w:val="00AE3ECF"/>
    <w:rsid w:val="00AE4F79"/>
    <w:rsid w:val="00AE54AE"/>
    <w:rsid w:val="00AF1FEC"/>
    <w:rsid w:val="00AF3FE2"/>
    <w:rsid w:val="00AF4C6D"/>
    <w:rsid w:val="00B01345"/>
    <w:rsid w:val="00B075DE"/>
    <w:rsid w:val="00B076EB"/>
    <w:rsid w:val="00B13D25"/>
    <w:rsid w:val="00B204BF"/>
    <w:rsid w:val="00B219C9"/>
    <w:rsid w:val="00B22D14"/>
    <w:rsid w:val="00B266CB"/>
    <w:rsid w:val="00B2701E"/>
    <w:rsid w:val="00B33AF5"/>
    <w:rsid w:val="00B34D5D"/>
    <w:rsid w:val="00B4083E"/>
    <w:rsid w:val="00B4199D"/>
    <w:rsid w:val="00B4305D"/>
    <w:rsid w:val="00B436E5"/>
    <w:rsid w:val="00B50B01"/>
    <w:rsid w:val="00B50CC6"/>
    <w:rsid w:val="00B52674"/>
    <w:rsid w:val="00B5309E"/>
    <w:rsid w:val="00B5676A"/>
    <w:rsid w:val="00B57FD2"/>
    <w:rsid w:val="00B6375A"/>
    <w:rsid w:val="00B63973"/>
    <w:rsid w:val="00B63C6B"/>
    <w:rsid w:val="00B657EC"/>
    <w:rsid w:val="00B66D21"/>
    <w:rsid w:val="00B73820"/>
    <w:rsid w:val="00B75560"/>
    <w:rsid w:val="00B77755"/>
    <w:rsid w:val="00B82084"/>
    <w:rsid w:val="00B82806"/>
    <w:rsid w:val="00B846A4"/>
    <w:rsid w:val="00B8574A"/>
    <w:rsid w:val="00B93750"/>
    <w:rsid w:val="00B97055"/>
    <w:rsid w:val="00B970F9"/>
    <w:rsid w:val="00BA3180"/>
    <w:rsid w:val="00BA4337"/>
    <w:rsid w:val="00BB31FF"/>
    <w:rsid w:val="00BB419E"/>
    <w:rsid w:val="00BC11D7"/>
    <w:rsid w:val="00BC38B8"/>
    <w:rsid w:val="00BC5CB3"/>
    <w:rsid w:val="00BC5D7E"/>
    <w:rsid w:val="00BC6174"/>
    <w:rsid w:val="00BD1E0D"/>
    <w:rsid w:val="00BD3867"/>
    <w:rsid w:val="00BD70AE"/>
    <w:rsid w:val="00BD7303"/>
    <w:rsid w:val="00BE1CAF"/>
    <w:rsid w:val="00BE223F"/>
    <w:rsid w:val="00BF18EE"/>
    <w:rsid w:val="00BF1C9C"/>
    <w:rsid w:val="00BF496A"/>
    <w:rsid w:val="00C01764"/>
    <w:rsid w:val="00C02DEF"/>
    <w:rsid w:val="00C03F10"/>
    <w:rsid w:val="00C12E0F"/>
    <w:rsid w:val="00C174E6"/>
    <w:rsid w:val="00C2031D"/>
    <w:rsid w:val="00C23087"/>
    <w:rsid w:val="00C27D39"/>
    <w:rsid w:val="00C32113"/>
    <w:rsid w:val="00C343FA"/>
    <w:rsid w:val="00C36327"/>
    <w:rsid w:val="00C41493"/>
    <w:rsid w:val="00C46236"/>
    <w:rsid w:val="00C5186F"/>
    <w:rsid w:val="00C51CA7"/>
    <w:rsid w:val="00C5703B"/>
    <w:rsid w:val="00C63714"/>
    <w:rsid w:val="00C673DF"/>
    <w:rsid w:val="00C7240D"/>
    <w:rsid w:val="00C76400"/>
    <w:rsid w:val="00C82E33"/>
    <w:rsid w:val="00C83030"/>
    <w:rsid w:val="00C8340D"/>
    <w:rsid w:val="00C85242"/>
    <w:rsid w:val="00C85B2C"/>
    <w:rsid w:val="00C86A9D"/>
    <w:rsid w:val="00C86C57"/>
    <w:rsid w:val="00C86FBD"/>
    <w:rsid w:val="00C9031F"/>
    <w:rsid w:val="00C92376"/>
    <w:rsid w:val="00C93299"/>
    <w:rsid w:val="00C944AE"/>
    <w:rsid w:val="00C950CA"/>
    <w:rsid w:val="00CA33CD"/>
    <w:rsid w:val="00CA42A1"/>
    <w:rsid w:val="00CA4E94"/>
    <w:rsid w:val="00CB5A56"/>
    <w:rsid w:val="00CC0DC8"/>
    <w:rsid w:val="00CC18FF"/>
    <w:rsid w:val="00CC2F29"/>
    <w:rsid w:val="00CC3270"/>
    <w:rsid w:val="00CC5B02"/>
    <w:rsid w:val="00CD1B19"/>
    <w:rsid w:val="00CD7143"/>
    <w:rsid w:val="00CE0573"/>
    <w:rsid w:val="00CE13E2"/>
    <w:rsid w:val="00CE3A24"/>
    <w:rsid w:val="00CF2E76"/>
    <w:rsid w:val="00CF3AFA"/>
    <w:rsid w:val="00CF7CF8"/>
    <w:rsid w:val="00D00324"/>
    <w:rsid w:val="00D0091B"/>
    <w:rsid w:val="00D02ABE"/>
    <w:rsid w:val="00D0742D"/>
    <w:rsid w:val="00D11FE4"/>
    <w:rsid w:val="00D121C3"/>
    <w:rsid w:val="00D12270"/>
    <w:rsid w:val="00D1246C"/>
    <w:rsid w:val="00D13554"/>
    <w:rsid w:val="00D1552A"/>
    <w:rsid w:val="00D179DA"/>
    <w:rsid w:val="00D20265"/>
    <w:rsid w:val="00D213A7"/>
    <w:rsid w:val="00D25519"/>
    <w:rsid w:val="00D445E6"/>
    <w:rsid w:val="00D4467B"/>
    <w:rsid w:val="00D45698"/>
    <w:rsid w:val="00D5204C"/>
    <w:rsid w:val="00D540A6"/>
    <w:rsid w:val="00D55AB7"/>
    <w:rsid w:val="00D56B6B"/>
    <w:rsid w:val="00D60B5C"/>
    <w:rsid w:val="00D60C4E"/>
    <w:rsid w:val="00D62E54"/>
    <w:rsid w:val="00D67520"/>
    <w:rsid w:val="00D705EC"/>
    <w:rsid w:val="00D70FC3"/>
    <w:rsid w:val="00D72564"/>
    <w:rsid w:val="00D75BB3"/>
    <w:rsid w:val="00D772B9"/>
    <w:rsid w:val="00D86B8D"/>
    <w:rsid w:val="00D90664"/>
    <w:rsid w:val="00D91EEE"/>
    <w:rsid w:val="00D93000"/>
    <w:rsid w:val="00D95261"/>
    <w:rsid w:val="00DA1EDB"/>
    <w:rsid w:val="00DA22C2"/>
    <w:rsid w:val="00DA5367"/>
    <w:rsid w:val="00DB01AC"/>
    <w:rsid w:val="00DB11D2"/>
    <w:rsid w:val="00DB2DFB"/>
    <w:rsid w:val="00DB4B44"/>
    <w:rsid w:val="00DB65BE"/>
    <w:rsid w:val="00DC03C8"/>
    <w:rsid w:val="00DD10CA"/>
    <w:rsid w:val="00DD24B4"/>
    <w:rsid w:val="00DE1E96"/>
    <w:rsid w:val="00DE36DD"/>
    <w:rsid w:val="00DE56DB"/>
    <w:rsid w:val="00DE64FD"/>
    <w:rsid w:val="00DF3A46"/>
    <w:rsid w:val="00DF3AE3"/>
    <w:rsid w:val="00DF613C"/>
    <w:rsid w:val="00DF78AC"/>
    <w:rsid w:val="00E01CA7"/>
    <w:rsid w:val="00E01FDF"/>
    <w:rsid w:val="00E020C6"/>
    <w:rsid w:val="00E02864"/>
    <w:rsid w:val="00E04EA9"/>
    <w:rsid w:val="00E07927"/>
    <w:rsid w:val="00E1249C"/>
    <w:rsid w:val="00E13B0B"/>
    <w:rsid w:val="00E1529E"/>
    <w:rsid w:val="00E163DA"/>
    <w:rsid w:val="00E210A8"/>
    <w:rsid w:val="00E231B1"/>
    <w:rsid w:val="00E231E0"/>
    <w:rsid w:val="00E24842"/>
    <w:rsid w:val="00E24D4F"/>
    <w:rsid w:val="00E30582"/>
    <w:rsid w:val="00E314FB"/>
    <w:rsid w:val="00E35DE6"/>
    <w:rsid w:val="00E36B24"/>
    <w:rsid w:val="00E40F19"/>
    <w:rsid w:val="00E44E49"/>
    <w:rsid w:val="00E46FFD"/>
    <w:rsid w:val="00E530AD"/>
    <w:rsid w:val="00E5667F"/>
    <w:rsid w:val="00E62AAD"/>
    <w:rsid w:val="00E644BC"/>
    <w:rsid w:val="00E652D5"/>
    <w:rsid w:val="00E66560"/>
    <w:rsid w:val="00E670A5"/>
    <w:rsid w:val="00E67CA6"/>
    <w:rsid w:val="00E74B4D"/>
    <w:rsid w:val="00E765F9"/>
    <w:rsid w:val="00E802D1"/>
    <w:rsid w:val="00E8190D"/>
    <w:rsid w:val="00E83963"/>
    <w:rsid w:val="00E843E7"/>
    <w:rsid w:val="00E8493F"/>
    <w:rsid w:val="00E84EA8"/>
    <w:rsid w:val="00E86142"/>
    <w:rsid w:val="00E87B1C"/>
    <w:rsid w:val="00E905E6"/>
    <w:rsid w:val="00E90F8E"/>
    <w:rsid w:val="00E9660D"/>
    <w:rsid w:val="00EA0C95"/>
    <w:rsid w:val="00EA119A"/>
    <w:rsid w:val="00EA5112"/>
    <w:rsid w:val="00EA556B"/>
    <w:rsid w:val="00EA5F9F"/>
    <w:rsid w:val="00EB0D0F"/>
    <w:rsid w:val="00EB0DF7"/>
    <w:rsid w:val="00EB2389"/>
    <w:rsid w:val="00EB5154"/>
    <w:rsid w:val="00EB7CC9"/>
    <w:rsid w:val="00EC1058"/>
    <w:rsid w:val="00EC2BED"/>
    <w:rsid w:val="00EC3862"/>
    <w:rsid w:val="00EC3FC7"/>
    <w:rsid w:val="00ED484C"/>
    <w:rsid w:val="00EE4F83"/>
    <w:rsid w:val="00F000CF"/>
    <w:rsid w:val="00F02A91"/>
    <w:rsid w:val="00F0314E"/>
    <w:rsid w:val="00F05A6E"/>
    <w:rsid w:val="00F07121"/>
    <w:rsid w:val="00F072E4"/>
    <w:rsid w:val="00F07382"/>
    <w:rsid w:val="00F131EB"/>
    <w:rsid w:val="00F22131"/>
    <w:rsid w:val="00F235B1"/>
    <w:rsid w:val="00F239A9"/>
    <w:rsid w:val="00F359A0"/>
    <w:rsid w:val="00F403E1"/>
    <w:rsid w:val="00F442F3"/>
    <w:rsid w:val="00F47172"/>
    <w:rsid w:val="00F477A3"/>
    <w:rsid w:val="00F52627"/>
    <w:rsid w:val="00F53658"/>
    <w:rsid w:val="00F618C0"/>
    <w:rsid w:val="00F621EE"/>
    <w:rsid w:val="00F66858"/>
    <w:rsid w:val="00F67165"/>
    <w:rsid w:val="00F7337E"/>
    <w:rsid w:val="00F73CED"/>
    <w:rsid w:val="00F7569E"/>
    <w:rsid w:val="00F75D50"/>
    <w:rsid w:val="00F807A8"/>
    <w:rsid w:val="00F83BD0"/>
    <w:rsid w:val="00F9046D"/>
    <w:rsid w:val="00F930A1"/>
    <w:rsid w:val="00F93C1C"/>
    <w:rsid w:val="00FA00CF"/>
    <w:rsid w:val="00FA14E6"/>
    <w:rsid w:val="00FA1927"/>
    <w:rsid w:val="00FA1B84"/>
    <w:rsid w:val="00FA7C25"/>
    <w:rsid w:val="00FB2A93"/>
    <w:rsid w:val="00FC178F"/>
    <w:rsid w:val="00FC20E9"/>
    <w:rsid w:val="00FC2FF3"/>
    <w:rsid w:val="00FC4800"/>
    <w:rsid w:val="00FC609B"/>
    <w:rsid w:val="00FC760B"/>
    <w:rsid w:val="00FD079C"/>
    <w:rsid w:val="00FD27DA"/>
    <w:rsid w:val="00FD291E"/>
    <w:rsid w:val="00FD4934"/>
    <w:rsid w:val="00FD586E"/>
    <w:rsid w:val="00FD691C"/>
    <w:rsid w:val="00FD6C0F"/>
    <w:rsid w:val="00FD6D3F"/>
    <w:rsid w:val="00FE2CE1"/>
    <w:rsid w:val="00FE7C15"/>
    <w:rsid w:val="00FF1865"/>
    <w:rsid w:val="00FF5E38"/>
    <w:rsid w:val="00FF7C11"/>
  </w:rsids>
  <m:mathPr>
    <m:mathFont m:val="Cambria Math"/>
    <m:brkBin m:val="before"/>
    <m:brkBinSub m:val="--"/>
    <m:smallFrac/>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E9FB175"/>
  <w15:docId w15:val="{8DA0FBA1-64AB-4878-8AF9-9F4E40876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y">
    <w:name w:val="Normal"/>
    <w:qFormat/>
    <w:rsid w:val="00693AEB"/>
    <w:rPr>
      <w:lang w:eastAsia="en-US"/>
    </w:rPr>
  </w:style>
  <w:style w:type="paragraph" w:styleId="Nadpis1">
    <w:name w:val="heading 1"/>
    <w:basedOn w:val="Normlny"/>
    <w:next w:val="Normlny"/>
    <w:link w:val="Nadpis1Char"/>
    <w:qFormat/>
    <w:rsid w:val="00F930A1"/>
    <w:pPr>
      <w:keepNext/>
      <w:numPr>
        <w:numId w:val="19"/>
      </w:numPr>
      <w:spacing w:before="120" w:after="120"/>
      <w:ind w:left="714" w:hanging="357"/>
      <w:outlineLvl w:val="0"/>
    </w:pPr>
    <w:rPr>
      <w:b/>
      <w:bCs/>
      <w:sz w:val="32"/>
    </w:rPr>
  </w:style>
  <w:style w:type="paragraph" w:styleId="Nadpis2">
    <w:name w:val="heading 2"/>
    <w:basedOn w:val="Normlny"/>
    <w:next w:val="Normlny"/>
    <w:link w:val="Nadpis2Char"/>
    <w:qFormat/>
    <w:rsid w:val="00F930A1"/>
    <w:pPr>
      <w:keepNext/>
      <w:numPr>
        <w:numId w:val="20"/>
      </w:numPr>
      <w:spacing w:before="100" w:beforeAutospacing="1" w:after="100" w:afterAutospacing="1"/>
      <w:ind w:left="714" w:hanging="357"/>
      <w:outlineLvl w:val="1"/>
    </w:pPr>
    <w:rPr>
      <w:b/>
      <w:bCs/>
      <w:sz w:val="26"/>
    </w:rPr>
  </w:style>
  <w:style w:type="paragraph" w:styleId="Nadpis3">
    <w:name w:val="heading 3"/>
    <w:basedOn w:val="Normlny"/>
    <w:next w:val="Normlny"/>
    <w:qFormat/>
    <w:rsid w:val="00693AEB"/>
    <w:pPr>
      <w:keepNext/>
      <w:jc w:val="center"/>
      <w:outlineLvl w:val="2"/>
    </w:pPr>
    <w:rPr>
      <w:b/>
      <w:bCs/>
      <w:sz w:val="28"/>
      <w:szCs w:val="28"/>
    </w:rPr>
  </w:style>
  <w:style w:type="paragraph" w:styleId="Nadpis4">
    <w:name w:val="heading 4"/>
    <w:basedOn w:val="Normlny"/>
    <w:next w:val="Normlny"/>
    <w:qFormat/>
    <w:rsid w:val="00693AEB"/>
    <w:pPr>
      <w:keepNext/>
      <w:jc w:val="center"/>
      <w:outlineLvl w:val="3"/>
    </w:pPr>
    <w:rPr>
      <w:b/>
      <w:bCs/>
      <w:sz w:val="36"/>
    </w:rPr>
  </w:style>
  <w:style w:type="paragraph" w:styleId="Nadpis5">
    <w:name w:val="heading 5"/>
    <w:basedOn w:val="Normlny"/>
    <w:next w:val="Normlny"/>
    <w:link w:val="Nadpis5Char"/>
    <w:uiPriority w:val="9"/>
    <w:semiHidden/>
    <w:unhideWhenUsed/>
    <w:qFormat/>
    <w:rsid w:val="008613DD"/>
    <w:pPr>
      <w:keepNext/>
      <w:keepLines/>
      <w:spacing w:before="200"/>
      <w:outlineLvl w:val="4"/>
    </w:pPr>
    <w:rPr>
      <w:rFonts w:asciiTheme="majorHAnsi" w:eastAsiaTheme="majorEastAsia" w:hAnsiTheme="majorHAnsi" w:cstheme="majorBidi"/>
      <w:color w:val="243F60" w:themeColor="accent1" w:themeShade="7F"/>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clatext">
    <w:name w:val="clatext"/>
    <w:basedOn w:val="Predvolenpsmoodseku"/>
    <w:rsid w:val="00693AEB"/>
  </w:style>
  <w:style w:type="paragraph" w:styleId="Nzov">
    <w:name w:val="Title"/>
    <w:basedOn w:val="Normlny"/>
    <w:link w:val="NzovChar"/>
    <w:qFormat/>
    <w:rsid w:val="00693AEB"/>
    <w:pPr>
      <w:jc w:val="center"/>
    </w:pPr>
    <w:rPr>
      <w:sz w:val="24"/>
    </w:rPr>
  </w:style>
  <w:style w:type="paragraph" w:styleId="Zkladntext">
    <w:name w:val="Body Text"/>
    <w:basedOn w:val="Normlny"/>
    <w:link w:val="ZkladntextChar"/>
    <w:semiHidden/>
    <w:rsid w:val="00693AEB"/>
    <w:pPr>
      <w:jc w:val="both"/>
    </w:pPr>
    <w:rPr>
      <w:sz w:val="24"/>
    </w:rPr>
  </w:style>
  <w:style w:type="paragraph" w:styleId="Normlnywebov">
    <w:name w:val="Normal (Web)"/>
    <w:basedOn w:val="Normlny"/>
    <w:uiPriority w:val="99"/>
    <w:semiHidden/>
    <w:rsid w:val="00693AEB"/>
    <w:pPr>
      <w:spacing w:before="100" w:beforeAutospacing="1" w:after="100" w:afterAutospacing="1"/>
    </w:pPr>
    <w:rPr>
      <w:sz w:val="24"/>
      <w:szCs w:val="24"/>
      <w:lang w:val="en-US"/>
    </w:rPr>
  </w:style>
  <w:style w:type="character" w:styleId="KdHTML">
    <w:name w:val="HTML Code"/>
    <w:semiHidden/>
    <w:rsid w:val="00693AEB"/>
    <w:rPr>
      <w:rFonts w:ascii="Courier New" w:eastAsia="Courier New" w:hAnsi="Courier New" w:cs="Courier New"/>
      <w:sz w:val="20"/>
      <w:szCs w:val="20"/>
    </w:rPr>
  </w:style>
  <w:style w:type="paragraph" w:styleId="Pta">
    <w:name w:val="footer"/>
    <w:basedOn w:val="Normlny"/>
    <w:link w:val="PtaChar"/>
    <w:rsid w:val="00693AEB"/>
    <w:pPr>
      <w:tabs>
        <w:tab w:val="center" w:pos="4536"/>
        <w:tab w:val="right" w:pos="9072"/>
      </w:tabs>
    </w:pPr>
  </w:style>
  <w:style w:type="character" w:styleId="slostrany">
    <w:name w:val="page number"/>
    <w:basedOn w:val="Predvolenpsmoodseku"/>
    <w:semiHidden/>
    <w:rsid w:val="00693AEB"/>
  </w:style>
  <w:style w:type="paragraph" w:styleId="Obsah1">
    <w:name w:val="toc 1"/>
    <w:basedOn w:val="Normlny"/>
    <w:next w:val="Normlny"/>
    <w:autoRedefine/>
    <w:uiPriority w:val="39"/>
    <w:rsid w:val="00A959E1"/>
    <w:pPr>
      <w:tabs>
        <w:tab w:val="right" w:leader="dot" w:pos="9060"/>
      </w:tabs>
      <w:spacing w:line="360" w:lineRule="auto"/>
    </w:pPr>
    <w:rPr>
      <w:noProof/>
      <w:sz w:val="24"/>
      <w:szCs w:val="24"/>
    </w:rPr>
  </w:style>
  <w:style w:type="paragraph" w:styleId="Obsah2">
    <w:name w:val="toc 2"/>
    <w:basedOn w:val="Normlny"/>
    <w:next w:val="Normlny"/>
    <w:autoRedefine/>
    <w:uiPriority w:val="39"/>
    <w:rsid w:val="00693AEB"/>
    <w:pPr>
      <w:ind w:left="200"/>
    </w:pPr>
  </w:style>
  <w:style w:type="paragraph" w:styleId="Obsah3">
    <w:name w:val="toc 3"/>
    <w:basedOn w:val="Normlny"/>
    <w:next w:val="Normlny"/>
    <w:autoRedefine/>
    <w:uiPriority w:val="39"/>
    <w:rsid w:val="00693AEB"/>
    <w:pPr>
      <w:ind w:left="400"/>
    </w:pPr>
  </w:style>
  <w:style w:type="paragraph" w:styleId="Obsah4">
    <w:name w:val="toc 4"/>
    <w:basedOn w:val="Normlny"/>
    <w:next w:val="Normlny"/>
    <w:autoRedefine/>
    <w:semiHidden/>
    <w:rsid w:val="00693AEB"/>
    <w:pPr>
      <w:ind w:left="600"/>
    </w:pPr>
  </w:style>
  <w:style w:type="paragraph" w:styleId="Obsah5">
    <w:name w:val="toc 5"/>
    <w:basedOn w:val="Normlny"/>
    <w:next w:val="Normlny"/>
    <w:autoRedefine/>
    <w:semiHidden/>
    <w:rsid w:val="00693AEB"/>
    <w:pPr>
      <w:ind w:left="800"/>
    </w:pPr>
  </w:style>
  <w:style w:type="paragraph" w:styleId="Obsah6">
    <w:name w:val="toc 6"/>
    <w:basedOn w:val="Normlny"/>
    <w:next w:val="Normlny"/>
    <w:autoRedefine/>
    <w:semiHidden/>
    <w:rsid w:val="00693AEB"/>
    <w:pPr>
      <w:ind w:left="1000"/>
    </w:pPr>
  </w:style>
  <w:style w:type="paragraph" w:styleId="Obsah7">
    <w:name w:val="toc 7"/>
    <w:basedOn w:val="Normlny"/>
    <w:next w:val="Normlny"/>
    <w:autoRedefine/>
    <w:semiHidden/>
    <w:rsid w:val="00693AEB"/>
    <w:pPr>
      <w:ind w:left="1200"/>
    </w:pPr>
  </w:style>
  <w:style w:type="paragraph" w:styleId="Obsah8">
    <w:name w:val="toc 8"/>
    <w:basedOn w:val="Normlny"/>
    <w:next w:val="Normlny"/>
    <w:autoRedefine/>
    <w:semiHidden/>
    <w:rsid w:val="00693AEB"/>
    <w:pPr>
      <w:ind w:left="1400"/>
    </w:pPr>
  </w:style>
  <w:style w:type="paragraph" w:styleId="Obsah9">
    <w:name w:val="toc 9"/>
    <w:basedOn w:val="Normlny"/>
    <w:next w:val="Normlny"/>
    <w:autoRedefine/>
    <w:semiHidden/>
    <w:rsid w:val="00693AEB"/>
    <w:pPr>
      <w:ind w:left="1600"/>
    </w:pPr>
  </w:style>
  <w:style w:type="character" w:styleId="Hypertextovprepojenie">
    <w:name w:val="Hyperlink"/>
    <w:uiPriority w:val="99"/>
    <w:rsid w:val="00693AEB"/>
    <w:rPr>
      <w:color w:val="0000FF"/>
      <w:u w:val="single"/>
    </w:rPr>
  </w:style>
  <w:style w:type="paragraph" w:styleId="Zarkazkladnhotextu2">
    <w:name w:val="Body Text Indent 2"/>
    <w:basedOn w:val="Normlny"/>
    <w:link w:val="Zarkazkladnhotextu2Char"/>
    <w:semiHidden/>
    <w:rsid w:val="00693AEB"/>
    <w:pPr>
      <w:ind w:left="3540"/>
    </w:pPr>
    <w:rPr>
      <w:sz w:val="24"/>
    </w:rPr>
  </w:style>
  <w:style w:type="character" w:customStyle="1" w:styleId="ra">
    <w:name w:val="ra"/>
    <w:basedOn w:val="Predvolenpsmoodseku"/>
    <w:rsid w:val="00693AEB"/>
  </w:style>
  <w:style w:type="paragraph" w:styleId="Hlavika">
    <w:name w:val="header"/>
    <w:basedOn w:val="Normlny"/>
    <w:link w:val="HlavikaChar"/>
    <w:rsid w:val="00693AEB"/>
    <w:pPr>
      <w:tabs>
        <w:tab w:val="center" w:pos="4536"/>
        <w:tab w:val="right" w:pos="9072"/>
      </w:tabs>
    </w:pPr>
  </w:style>
  <w:style w:type="paragraph" w:styleId="Zarkazkladnhotextu">
    <w:name w:val="Body Text Indent"/>
    <w:basedOn w:val="Normlny"/>
    <w:link w:val="ZarkazkladnhotextuChar"/>
    <w:semiHidden/>
    <w:rsid w:val="00693AEB"/>
    <w:pPr>
      <w:spacing w:after="120"/>
      <w:ind w:left="283"/>
    </w:pPr>
    <w:rPr>
      <w:lang w:eastAsia="sk-SK"/>
    </w:rPr>
  </w:style>
  <w:style w:type="paragraph" w:styleId="Textbubliny">
    <w:name w:val="Balloon Text"/>
    <w:basedOn w:val="Normlny"/>
    <w:semiHidden/>
    <w:rsid w:val="00693AEB"/>
    <w:rPr>
      <w:rFonts w:ascii="Tahoma" w:hAnsi="Tahoma" w:cs="Tahoma"/>
      <w:sz w:val="16"/>
      <w:szCs w:val="16"/>
    </w:rPr>
  </w:style>
  <w:style w:type="character" w:styleId="Odkaznakomentr">
    <w:name w:val="annotation reference"/>
    <w:uiPriority w:val="99"/>
    <w:semiHidden/>
    <w:unhideWhenUsed/>
    <w:rsid w:val="001E7113"/>
    <w:rPr>
      <w:sz w:val="16"/>
      <w:szCs w:val="16"/>
    </w:rPr>
  </w:style>
  <w:style w:type="paragraph" w:styleId="Textkomentra">
    <w:name w:val="annotation text"/>
    <w:basedOn w:val="Normlny"/>
    <w:link w:val="TextkomentraChar"/>
    <w:uiPriority w:val="99"/>
    <w:unhideWhenUsed/>
    <w:rsid w:val="001E7113"/>
  </w:style>
  <w:style w:type="character" w:customStyle="1" w:styleId="TextkomentraChar">
    <w:name w:val="Text komentára Char"/>
    <w:link w:val="Textkomentra"/>
    <w:uiPriority w:val="99"/>
    <w:rsid w:val="001E7113"/>
    <w:rPr>
      <w:lang w:eastAsia="en-US"/>
    </w:rPr>
  </w:style>
  <w:style w:type="paragraph" w:styleId="Predmetkomentra">
    <w:name w:val="annotation subject"/>
    <w:basedOn w:val="Textkomentra"/>
    <w:next w:val="Textkomentra"/>
    <w:link w:val="PredmetkomentraChar"/>
    <w:uiPriority w:val="99"/>
    <w:semiHidden/>
    <w:unhideWhenUsed/>
    <w:rsid w:val="001E7113"/>
    <w:rPr>
      <w:b/>
      <w:bCs/>
    </w:rPr>
  </w:style>
  <w:style w:type="character" w:customStyle="1" w:styleId="PredmetkomentraChar">
    <w:name w:val="Predmet komentára Char"/>
    <w:link w:val="Predmetkomentra"/>
    <w:uiPriority w:val="99"/>
    <w:semiHidden/>
    <w:rsid w:val="001E7113"/>
    <w:rPr>
      <w:b/>
      <w:bCs/>
      <w:lang w:eastAsia="en-US"/>
    </w:rPr>
  </w:style>
  <w:style w:type="paragraph" w:styleId="Odsekzoznamu">
    <w:name w:val="List Paragraph"/>
    <w:basedOn w:val="Normlny"/>
    <w:uiPriority w:val="34"/>
    <w:qFormat/>
    <w:rsid w:val="00FA1B84"/>
    <w:pPr>
      <w:ind w:left="708"/>
    </w:pPr>
  </w:style>
  <w:style w:type="paragraph" w:styleId="Hlavikaobsahu">
    <w:name w:val="TOC Heading"/>
    <w:basedOn w:val="Nadpis1"/>
    <w:next w:val="Normlny"/>
    <w:uiPriority w:val="39"/>
    <w:unhideWhenUsed/>
    <w:qFormat/>
    <w:rsid w:val="00A10898"/>
    <w:pPr>
      <w:keepLines/>
      <w:spacing w:before="480" w:line="276" w:lineRule="auto"/>
      <w:outlineLvl w:val="9"/>
    </w:pPr>
    <w:rPr>
      <w:rFonts w:ascii="Cambria" w:hAnsi="Cambria"/>
      <w:color w:val="365F91"/>
      <w:sz w:val="28"/>
      <w:szCs w:val="28"/>
    </w:rPr>
  </w:style>
  <w:style w:type="paragraph" w:styleId="Bezriadkovania">
    <w:name w:val="No Spacing"/>
    <w:uiPriority w:val="1"/>
    <w:qFormat/>
    <w:rsid w:val="00401586"/>
    <w:rPr>
      <w:rFonts w:asciiTheme="minorHAnsi" w:eastAsiaTheme="minorHAnsi" w:hAnsiTheme="minorHAnsi" w:cstheme="minorBidi"/>
      <w:sz w:val="22"/>
      <w:szCs w:val="22"/>
      <w:lang w:eastAsia="en-US"/>
    </w:rPr>
  </w:style>
  <w:style w:type="paragraph" w:styleId="Revzia">
    <w:name w:val="Revision"/>
    <w:hidden/>
    <w:uiPriority w:val="99"/>
    <w:semiHidden/>
    <w:rsid w:val="00B970F9"/>
    <w:rPr>
      <w:lang w:eastAsia="en-US"/>
    </w:rPr>
  </w:style>
  <w:style w:type="character" w:customStyle="1" w:styleId="HlavikaChar">
    <w:name w:val="Hlavička Char"/>
    <w:basedOn w:val="Predvolenpsmoodseku"/>
    <w:link w:val="Hlavika"/>
    <w:semiHidden/>
    <w:rsid w:val="00741B00"/>
    <w:rPr>
      <w:lang w:eastAsia="en-US"/>
    </w:rPr>
  </w:style>
  <w:style w:type="character" w:customStyle="1" w:styleId="ZarkazkladnhotextuChar">
    <w:name w:val="Zarážka základného textu Char"/>
    <w:basedOn w:val="Predvolenpsmoodseku"/>
    <w:link w:val="Zarkazkladnhotextu"/>
    <w:semiHidden/>
    <w:rsid w:val="00741B00"/>
  </w:style>
  <w:style w:type="character" w:customStyle="1" w:styleId="Zarkazkladnhotextu2Char">
    <w:name w:val="Zarážka základného textu 2 Char"/>
    <w:basedOn w:val="Predvolenpsmoodseku"/>
    <w:link w:val="Zarkazkladnhotextu2"/>
    <w:semiHidden/>
    <w:rsid w:val="00741B00"/>
    <w:rPr>
      <w:sz w:val="24"/>
      <w:lang w:eastAsia="en-US"/>
    </w:rPr>
  </w:style>
  <w:style w:type="character" w:customStyle="1" w:styleId="NzovChar">
    <w:name w:val="Názov Char"/>
    <w:basedOn w:val="Predvolenpsmoodseku"/>
    <w:link w:val="Nzov"/>
    <w:rsid w:val="00741B00"/>
    <w:rPr>
      <w:sz w:val="24"/>
      <w:lang w:eastAsia="en-US"/>
    </w:rPr>
  </w:style>
  <w:style w:type="character" w:customStyle="1" w:styleId="PtaChar">
    <w:name w:val="Päta Char"/>
    <w:basedOn w:val="Predvolenpsmoodseku"/>
    <w:link w:val="Pta"/>
    <w:rsid w:val="00747021"/>
    <w:rPr>
      <w:lang w:eastAsia="en-US"/>
    </w:rPr>
  </w:style>
  <w:style w:type="character" w:customStyle="1" w:styleId="Nadpis1Char">
    <w:name w:val="Nadpis 1 Char"/>
    <w:basedOn w:val="Predvolenpsmoodseku"/>
    <w:link w:val="Nadpis1"/>
    <w:rsid w:val="00F930A1"/>
    <w:rPr>
      <w:b/>
      <w:bCs/>
      <w:sz w:val="32"/>
      <w:lang w:eastAsia="en-US"/>
    </w:rPr>
  </w:style>
  <w:style w:type="character" w:customStyle="1" w:styleId="ZkladntextChar">
    <w:name w:val="Základný text Char"/>
    <w:basedOn w:val="Predvolenpsmoodseku"/>
    <w:link w:val="Zkladntext"/>
    <w:semiHidden/>
    <w:rsid w:val="009E4301"/>
    <w:rPr>
      <w:sz w:val="24"/>
      <w:lang w:eastAsia="en-US"/>
    </w:rPr>
  </w:style>
  <w:style w:type="character" w:customStyle="1" w:styleId="Nadpis5Char">
    <w:name w:val="Nadpis 5 Char"/>
    <w:basedOn w:val="Predvolenpsmoodseku"/>
    <w:link w:val="Nadpis5"/>
    <w:uiPriority w:val="9"/>
    <w:semiHidden/>
    <w:rsid w:val="008613DD"/>
    <w:rPr>
      <w:rFonts w:asciiTheme="majorHAnsi" w:eastAsiaTheme="majorEastAsia" w:hAnsiTheme="majorHAnsi" w:cstheme="majorBidi"/>
      <w:color w:val="243F60" w:themeColor="accent1" w:themeShade="7F"/>
      <w:lang w:eastAsia="en-US"/>
    </w:rPr>
  </w:style>
  <w:style w:type="paragraph" w:customStyle="1" w:styleId="Cisl02">
    <w:name w:val="Cisl 02"/>
    <w:basedOn w:val="Normlny"/>
    <w:link w:val="Cisl02Char"/>
    <w:qFormat/>
    <w:rsid w:val="00D5204C"/>
    <w:pPr>
      <w:suppressLineNumbers/>
      <w:suppressAutoHyphens/>
      <w:contextualSpacing/>
      <w:jc w:val="both"/>
    </w:pPr>
    <w:rPr>
      <w:sz w:val="24"/>
      <w:szCs w:val="24"/>
      <w:lang w:eastAsia="zh-CN"/>
    </w:rPr>
  </w:style>
  <w:style w:type="character" w:customStyle="1" w:styleId="Cisl02Char">
    <w:name w:val="Cisl 02 Char"/>
    <w:link w:val="Cisl02"/>
    <w:rsid w:val="00D5204C"/>
    <w:rPr>
      <w:sz w:val="24"/>
      <w:szCs w:val="24"/>
      <w:lang w:eastAsia="zh-CN"/>
    </w:rPr>
  </w:style>
  <w:style w:type="paragraph" w:customStyle="1" w:styleId="Cisl01">
    <w:name w:val="Cisl 01"/>
    <w:basedOn w:val="Normlny"/>
    <w:link w:val="Cisl01Char"/>
    <w:qFormat/>
    <w:rsid w:val="00D540A6"/>
    <w:pPr>
      <w:suppressLineNumbers/>
      <w:suppressAutoHyphens/>
      <w:spacing w:before="170"/>
      <w:jc w:val="both"/>
    </w:pPr>
    <w:rPr>
      <w:sz w:val="24"/>
      <w:szCs w:val="24"/>
      <w:lang w:eastAsia="zh-CN"/>
    </w:rPr>
  </w:style>
  <w:style w:type="character" w:customStyle="1" w:styleId="Cisl01Char">
    <w:name w:val="Cisl 01 Char"/>
    <w:link w:val="Cisl01"/>
    <w:rsid w:val="00D540A6"/>
    <w:rPr>
      <w:sz w:val="24"/>
      <w:szCs w:val="24"/>
      <w:lang w:eastAsia="zh-CN"/>
    </w:rPr>
  </w:style>
  <w:style w:type="character" w:customStyle="1" w:styleId="Nadpis2Char">
    <w:name w:val="Nadpis 2 Char"/>
    <w:basedOn w:val="Predvolenpsmoodseku"/>
    <w:link w:val="Nadpis2"/>
    <w:rsid w:val="00F930A1"/>
    <w:rPr>
      <w:b/>
      <w:bCs/>
      <w:sz w:val="2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303412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statny.dozor@pdp.gov.sk"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dataprotection.gov.sk"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zodpovednaosoba@ppprotect.sk"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6419BA58B05C34F98C4A356F2047E96" ma:contentTypeVersion="0" ma:contentTypeDescription="Create a new document." ma:contentTypeScope="" ma:versionID="ec60111f63239d3271a652182124cd0b">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1C0532-15FA-498C-BCFB-A1C1F9CCF6FF}">
  <ds:schemaRefs>
    <ds:schemaRef ds:uri="http://schemas.microsoft.com/sharepoint/v3/contenttype/forms"/>
  </ds:schemaRefs>
</ds:datastoreItem>
</file>

<file path=customXml/itemProps2.xml><?xml version="1.0" encoding="utf-8"?>
<ds:datastoreItem xmlns:ds="http://schemas.openxmlformats.org/officeDocument/2006/customXml" ds:itemID="{DA242044-48AA-4682-B91D-23E91AD5B8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221060E1-D7FB-4F35-9DE1-73A35C348B4C}">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8E526BF-4413-4D25-BC8F-E7A54E4A93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2872</TotalTime>
  <Pages>9</Pages>
  <Words>1885</Words>
  <Characters>10749</Characters>
  <Application>Microsoft Office Word</Application>
  <DocSecurity>0</DocSecurity>
  <Lines>89</Lines>
  <Paragraphs>25</Paragraphs>
  <ScaleCrop>false</ScaleCrop>
  <HeadingPairs>
    <vt:vector size="6" baseType="variant">
      <vt:variant>
        <vt:lpstr>Názov</vt:lpstr>
      </vt:variant>
      <vt:variant>
        <vt:i4>1</vt:i4>
      </vt:variant>
      <vt:variant>
        <vt:lpstr>Název</vt:lpstr>
      </vt:variant>
      <vt:variant>
        <vt:i4>1</vt:i4>
      </vt:variant>
      <vt:variant>
        <vt:lpstr>Title</vt:lpstr>
      </vt:variant>
      <vt:variant>
        <vt:i4>1</vt:i4>
      </vt:variant>
    </vt:vector>
  </HeadingPairs>
  <TitlesOfParts>
    <vt:vector size="3" baseType="lpstr">
      <vt:lpstr>Smernice</vt:lpstr>
      <vt:lpstr>Smernice</vt:lpstr>
      <vt:lpstr>Smernice</vt:lpstr>
    </vt:vector>
  </TitlesOfParts>
  <Company>Hewlett-Packard Company</Company>
  <LinksUpToDate>false</LinksUpToDate>
  <CharactersWithSpaces>12609</CharactersWithSpaces>
  <SharedDoc>false</SharedDoc>
  <HLinks>
    <vt:vector size="78" baseType="variant">
      <vt:variant>
        <vt:i4>1048638</vt:i4>
      </vt:variant>
      <vt:variant>
        <vt:i4>74</vt:i4>
      </vt:variant>
      <vt:variant>
        <vt:i4>0</vt:i4>
      </vt:variant>
      <vt:variant>
        <vt:i4>5</vt:i4>
      </vt:variant>
      <vt:variant>
        <vt:lpwstr/>
      </vt:variant>
      <vt:variant>
        <vt:lpwstr>_Toc380583593</vt:lpwstr>
      </vt:variant>
      <vt:variant>
        <vt:i4>1048638</vt:i4>
      </vt:variant>
      <vt:variant>
        <vt:i4>68</vt:i4>
      </vt:variant>
      <vt:variant>
        <vt:i4>0</vt:i4>
      </vt:variant>
      <vt:variant>
        <vt:i4>5</vt:i4>
      </vt:variant>
      <vt:variant>
        <vt:lpwstr/>
      </vt:variant>
      <vt:variant>
        <vt:lpwstr>_Toc380583592</vt:lpwstr>
      </vt:variant>
      <vt:variant>
        <vt:i4>1048638</vt:i4>
      </vt:variant>
      <vt:variant>
        <vt:i4>62</vt:i4>
      </vt:variant>
      <vt:variant>
        <vt:i4>0</vt:i4>
      </vt:variant>
      <vt:variant>
        <vt:i4>5</vt:i4>
      </vt:variant>
      <vt:variant>
        <vt:lpwstr/>
      </vt:variant>
      <vt:variant>
        <vt:lpwstr>_Toc380583591</vt:lpwstr>
      </vt:variant>
      <vt:variant>
        <vt:i4>1048638</vt:i4>
      </vt:variant>
      <vt:variant>
        <vt:i4>56</vt:i4>
      </vt:variant>
      <vt:variant>
        <vt:i4>0</vt:i4>
      </vt:variant>
      <vt:variant>
        <vt:i4>5</vt:i4>
      </vt:variant>
      <vt:variant>
        <vt:lpwstr/>
      </vt:variant>
      <vt:variant>
        <vt:lpwstr>_Toc380583590</vt:lpwstr>
      </vt:variant>
      <vt:variant>
        <vt:i4>1114174</vt:i4>
      </vt:variant>
      <vt:variant>
        <vt:i4>50</vt:i4>
      </vt:variant>
      <vt:variant>
        <vt:i4>0</vt:i4>
      </vt:variant>
      <vt:variant>
        <vt:i4>5</vt:i4>
      </vt:variant>
      <vt:variant>
        <vt:lpwstr/>
      </vt:variant>
      <vt:variant>
        <vt:lpwstr>_Toc380583589</vt:lpwstr>
      </vt:variant>
      <vt:variant>
        <vt:i4>1114174</vt:i4>
      </vt:variant>
      <vt:variant>
        <vt:i4>44</vt:i4>
      </vt:variant>
      <vt:variant>
        <vt:i4>0</vt:i4>
      </vt:variant>
      <vt:variant>
        <vt:i4>5</vt:i4>
      </vt:variant>
      <vt:variant>
        <vt:lpwstr/>
      </vt:variant>
      <vt:variant>
        <vt:lpwstr>_Toc380583588</vt:lpwstr>
      </vt:variant>
      <vt:variant>
        <vt:i4>1114174</vt:i4>
      </vt:variant>
      <vt:variant>
        <vt:i4>38</vt:i4>
      </vt:variant>
      <vt:variant>
        <vt:i4>0</vt:i4>
      </vt:variant>
      <vt:variant>
        <vt:i4>5</vt:i4>
      </vt:variant>
      <vt:variant>
        <vt:lpwstr/>
      </vt:variant>
      <vt:variant>
        <vt:lpwstr>_Toc380583587</vt:lpwstr>
      </vt:variant>
      <vt:variant>
        <vt:i4>1114174</vt:i4>
      </vt:variant>
      <vt:variant>
        <vt:i4>32</vt:i4>
      </vt:variant>
      <vt:variant>
        <vt:i4>0</vt:i4>
      </vt:variant>
      <vt:variant>
        <vt:i4>5</vt:i4>
      </vt:variant>
      <vt:variant>
        <vt:lpwstr/>
      </vt:variant>
      <vt:variant>
        <vt:lpwstr>_Toc380583586</vt:lpwstr>
      </vt:variant>
      <vt:variant>
        <vt:i4>1114174</vt:i4>
      </vt:variant>
      <vt:variant>
        <vt:i4>26</vt:i4>
      </vt:variant>
      <vt:variant>
        <vt:i4>0</vt:i4>
      </vt:variant>
      <vt:variant>
        <vt:i4>5</vt:i4>
      </vt:variant>
      <vt:variant>
        <vt:lpwstr/>
      </vt:variant>
      <vt:variant>
        <vt:lpwstr>_Toc380583585</vt:lpwstr>
      </vt:variant>
      <vt:variant>
        <vt:i4>1114174</vt:i4>
      </vt:variant>
      <vt:variant>
        <vt:i4>20</vt:i4>
      </vt:variant>
      <vt:variant>
        <vt:i4>0</vt:i4>
      </vt:variant>
      <vt:variant>
        <vt:i4>5</vt:i4>
      </vt:variant>
      <vt:variant>
        <vt:lpwstr/>
      </vt:variant>
      <vt:variant>
        <vt:lpwstr>_Toc380583584</vt:lpwstr>
      </vt:variant>
      <vt:variant>
        <vt:i4>1114174</vt:i4>
      </vt:variant>
      <vt:variant>
        <vt:i4>14</vt:i4>
      </vt:variant>
      <vt:variant>
        <vt:i4>0</vt:i4>
      </vt:variant>
      <vt:variant>
        <vt:i4>5</vt:i4>
      </vt:variant>
      <vt:variant>
        <vt:lpwstr/>
      </vt:variant>
      <vt:variant>
        <vt:lpwstr>_Toc380583583</vt:lpwstr>
      </vt:variant>
      <vt:variant>
        <vt:i4>1114174</vt:i4>
      </vt:variant>
      <vt:variant>
        <vt:i4>8</vt:i4>
      </vt:variant>
      <vt:variant>
        <vt:i4>0</vt:i4>
      </vt:variant>
      <vt:variant>
        <vt:i4>5</vt:i4>
      </vt:variant>
      <vt:variant>
        <vt:lpwstr/>
      </vt:variant>
      <vt:variant>
        <vt:lpwstr>_Toc380583582</vt:lpwstr>
      </vt:variant>
      <vt:variant>
        <vt:i4>1114174</vt:i4>
      </vt:variant>
      <vt:variant>
        <vt:i4>2</vt:i4>
      </vt:variant>
      <vt:variant>
        <vt:i4>0</vt:i4>
      </vt:variant>
      <vt:variant>
        <vt:i4>5</vt:i4>
      </vt:variant>
      <vt:variant>
        <vt:lpwstr/>
      </vt:variant>
      <vt:variant>
        <vt:lpwstr>_Toc380583581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Smernice</dc:title>
  <dc:creator>Mgr. Ján Sojka</dc:creator>
  <cp:lastModifiedBy>Uzivatel</cp:lastModifiedBy>
  <cp:revision>86</cp:revision>
  <cp:lastPrinted>2018-02-11T18:09:00Z</cp:lastPrinted>
  <dcterms:created xsi:type="dcterms:W3CDTF">2016-12-23T19:45:00Z</dcterms:created>
  <dcterms:modified xsi:type="dcterms:W3CDTF">2018-10-16T11:03:00Z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Version">
    <vt:lpwstr/>
  </property>
  <property fmtid="{D5CDD505-2E9C-101B-9397-08002B2CF9AE}" pid="3" name="_LastPrinted">
    <vt:lpwstr/>
  </property>
  <property fmtid="{D5CDD505-2E9C-101B-9397-08002B2CF9AE}" pid="4" name="_Revision">
    <vt:lpwstr/>
  </property>
  <property fmtid="{D5CDD505-2E9C-101B-9397-08002B2CF9AE}" pid="5" name="_DCDateCreated">
    <vt:lpwstr/>
  </property>
</Properties>
</file>